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C5C" w:rsidRPr="003E5C1B" w:rsidRDefault="00C95DC9" w:rsidP="00C01D13">
      <w:pPr>
        <w:jc w:val="center"/>
        <w:rPr>
          <w:rFonts w:ascii="DINNextLTW23-Black" w:hAnsi="DINNextLTW23-Black" w:cs="DINNextLTW23-Black"/>
          <w:sz w:val="24"/>
          <w:szCs w:val="24"/>
          <w:rtl/>
        </w:rPr>
      </w:pPr>
      <w:r w:rsidRPr="00C95DC9">
        <w:rPr>
          <w:noProof/>
          <w:rtl/>
        </w:rPr>
        <w:drawing>
          <wp:anchor distT="0" distB="0" distL="114300" distR="114300" simplePos="0" relativeHeight="251658240" behindDoc="0" locked="0" layoutInCell="1" allowOverlap="1" wp14:anchorId="1936D7C0" wp14:editId="67FFAD06">
            <wp:simplePos x="0" y="0"/>
            <wp:positionH relativeFrom="column">
              <wp:posOffset>-514350</wp:posOffset>
            </wp:positionH>
            <wp:positionV relativeFrom="paragraph">
              <wp:posOffset>-1570990</wp:posOffset>
            </wp:positionV>
            <wp:extent cx="180975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a:ln>
                      <a:noFill/>
                    </a:ln>
                  </pic:spPr>
                </pic:pic>
              </a:graphicData>
            </a:graphic>
          </wp:anchor>
        </w:drawing>
      </w:r>
      <w:r w:rsidR="00005C5C" w:rsidRPr="00DB2348">
        <w:rPr>
          <w:rFonts w:ascii="DINNextLTW23-Black" w:hAnsi="DINNextLTW23-Black" w:cs="DINNextLTW23-Black"/>
          <w:sz w:val="26"/>
          <w:szCs w:val="26"/>
          <w:rtl/>
          <w:lang w:bidi="ar-JO"/>
        </w:rPr>
        <w:t xml:space="preserve">اعلان صادر عن </w:t>
      </w:r>
      <w:r w:rsidR="00C01D13">
        <w:rPr>
          <w:rFonts w:ascii="DINNextLTW23-Black" w:hAnsi="DINNextLTW23-Black" w:cs="DINNextLTW23-Black" w:hint="cs"/>
          <w:sz w:val="26"/>
          <w:szCs w:val="26"/>
          <w:rtl/>
          <w:lang w:bidi="ar-JO"/>
        </w:rPr>
        <w:t xml:space="preserve">وزارة الإدارة المحلية </w:t>
      </w:r>
      <w:r w:rsidRPr="00C95DC9">
        <w:rPr>
          <w:rFonts w:ascii="DINNextLTW23-Black" w:hAnsi="DINNextLTW23-Black" w:cs="DINNextLTW23-Black"/>
          <w:sz w:val="26"/>
          <w:szCs w:val="26"/>
          <w:lang w:bidi="ar-JO"/>
        </w:rPr>
        <w:t xml:space="preserve"> </w:t>
      </w:r>
    </w:p>
    <w:p w:rsidR="00CC5874" w:rsidRPr="009101C6" w:rsidRDefault="007142A2" w:rsidP="000E6C3E">
      <w:pPr>
        <w:jc w:val="center"/>
        <w:rPr>
          <w:rFonts w:ascii="DINNextLTW23-Bold" w:hAnsi="DINNextLTW23-Bold" w:cs="Tahoma"/>
          <w:sz w:val="24"/>
          <w:szCs w:val="24"/>
          <w:rtl/>
          <w:lang w:bidi="ar-JO"/>
        </w:rPr>
      </w:pPr>
      <w:r w:rsidRPr="009101C6">
        <w:rPr>
          <w:rFonts w:ascii="DINNextLTW23-Bold" w:hAnsi="DINNextLTW23-Bold" w:cs="Tahoma"/>
          <w:sz w:val="24"/>
          <w:szCs w:val="24"/>
          <w:rtl/>
          <w:lang w:bidi="ar-JO"/>
        </w:rPr>
        <w:t>تعلن</w:t>
      </w:r>
      <w:r w:rsidRPr="009101C6">
        <w:rPr>
          <w:rFonts w:ascii="DINNextLTW23-Bold" w:hAnsi="DINNextLTW23-Bold" w:cs="Tahoma" w:hint="cs"/>
          <w:sz w:val="24"/>
          <w:szCs w:val="24"/>
          <w:rtl/>
          <w:lang w:bidi="ar-JO"/>
        </w:rPr>
        <w:t xml:space="preserve">/يعلن </w:t>
      </w:r>
      <w:r w:rsidR="00C01D13" w:rsidRPr="003E5C1B">
        <w:rPr>
          <w:rFonts w:ascii="DINNextLTW23-Bold" w:hAnsi="DINNextLTW23-Bold" w:cs="Tahoma" w:hint="cs"/>
          <w:sz w:val="24"/>
          <w:szCs w:val="24"/>
          <w:rtl/>
          <w:lang w:bidi="ar-JO"/>
        </w:rPr>
        <w:t xml:space="preserve">وزارة الإدارة المحلية </w:t>
      </w:r>
      <w:r w:rsidR="00CE3D9F" w:rsidRPr="009101C6">
        <w:rPr>
          <w:rFonts w:ascii="DINNextLTW23-Bold" w:hAnsi="DINNextLTW23-Bold" w:cs="Tahoma"/>
          <w:sz w:val="24"/>
          <w:szCs w:val="24"/>
          <w:rtl/>
          <w:lang w:bidi="ar-JO"/>
        </w:rPr>
        <w:t xml:space="preserve"> عن</w:t>
      </w:r>
      <w:r w:rsidRPr="009101C6">
        <w:rPr>
          <w:rFonts w:ascii="DINNextLTW23-Bold" w:hAnsi="DINNextLTW23-Bold" w:cs="Tahoma" w:hint="cs"/>
          <w:sz w:val="24"/>
          <w:szCs w:val="24"/>
          <w:rtl/>
          <w:lang w:bidi="ar-JO"/>
        </w:rPr>
        <w:t xml:space="preserve"> حاجته/</w:t>
      </w:r>
      <w:r w:rsidR="00CE3D9F" w:rsidRPr="009101C6">
        <w:rPr>
          <w:rFonts w:ascii="DINNextLTW23-Bold" w:hAnsi="DINNextLTW23-Bold" w:cs="Tahoma"/>
          <w:sz w:val="24"/>
          <w:szCs w:val="24"/>
          <w:rtl/>
          <w:lang w:bidi="ar-JO"/>
        </w:rPr>
        <w:t>حاجتها لتعبئة الوظائف</w:t>
      </w:r>
      <w:r w:rsidR="00D75CA9" w:rsidRPr="009101C6">
        <w:rPr>
          <w:rFonts w:ascii="DINNextLTW23-Bold" w:hAnsi="DINNextLTW23-Bold" w:cs="Tahoma"/>
          <w:sz w:val="24"/>
          <w:szCs w:val="24"/>
          <w:rtl/>
          <w:lang w:bidi="ar-JO"/>
        </w:rPr>
        <w:t xml:space="preserve"> </w:t>
      </w:r>
      <w:r w:rsidR="00C01D13" w:rsidRPr="003E5C1B">
        <w:rPr>
          <w:rFonts w:ascii="DINNextLTW23-Bold" w:hAnsi="DINNextLTW23-Bold" w:cs="Tahoma" w:hint="cs"/>
          <w:sz w:val="24"/>
          <w:szCs w:val="24"/>
          <w:rtl/>
          <w:lang w:bidi="ar-JO"/>
        </w:rPr>
        <w:t xml:space="preserve">المخصصة </w:t>
      </w:r>
      <w:r w:rsidR="00C01D13" w:rsidRPr="009101C6">
        <w:rPr>
          <w:rFonts w:ascii="DINNextLTW23-Bold" w:hAnsi="DINNextLTW23-Bold" w:cs="Tahoma" w:hint="cs"/>
          <w:b/>
          <w:bCs/>
          <w:sz w:val="24"/>
          <w:szCs w:val="24"/>
          <w:u w:val="single"/>
          <w:rtl/>
          <w:lang w:bidi="ar-JO"/>
        </w:rPr>
        <w:t>للحالات الإنسانية فقط</w:t>
      </w:r>
      <w:r w:rsidR="00C01D13" w:rsidRPr="003E5C1B">
        <w:rPr>
          <w:rFonts w:ascii="DINNextLTW23-Bold" w:hAnsi="DINNextLTW23-Bold" w:cs="Tahoma" w:hint="cs"/>
          <w:sz w:val="24"/>
          <w:szCs w:val="24"/>
          <w:rtl/>
          <w:lang w:bidi="ar-JO"/>
        </w:rPr>
        <w:t xml:space="preserve"> </w:t>
      </w:r>
      <w:r w:rsidR="00D75CA9" w:rsidRPr="009101C6">
        <w:rPr>
          <w:rFonts w:ascii="DINNextLTW23-Bold" w:hAnsi="DINNextLTW23-Bold" w:cs="Tahoma"/>
          <w:sz w:val="24"/>
          <w:szCs w:val="24"/>
          <w:rtl/>
          <w:lang w:bidi="ar-JO"/>
        </w:rPr>
        <w:t xml:space="preserve"> و ذلك </w:t>
      </w:r>
      <w:r w:rsidR="00005C5C" w:rsidRPr="009101C6">
        <w:rPr>
          <w:rFonts w:ascii="DINNextLTW23-Bold" w:hAnsi="DINNextLTW23-Bold" w:cs="Tahoma"/>
          <w:sz w:val="24"/>
          <w:szCs w:val="24"/>
          <w:rtl/>
          <w:lang w:bidi="ar-JO"/>
        </w:rPr>
        <w:t>ضمن</w:t>
      </w:r>
      <w:r w:rsidR="00D75CA9" w:rsidRPr="009101C6">
        <w:rPr>
          <w:rFonts w:ascii="DINNextLTW23-Bold" w:hAnsi="DINNextLTW23-Bold" w:cs="Tahoma"/>
          <w:sz w:val="24"/>
          <w:szCs w:val="24"/>
          <w:rtl/>
          <w:lang w:bidi="ar-JO"/>
        </w:rPr>
        <w:t xml:space="preserve"> الشروط و المواصفات المبينة </w:t>
      </w:r>
      <w:r w:rsidR="00CE3D9F" w:rsidRPr="009101C6">
        <w:rPr>
          <w:rFonts w:ascii="DINNextLTW23-Bold" w:hAnsi="DINNextLTW23-Bold" w:cs="Tahoma"/>
          <w:sz w:val="24"/>
          <w:szCs w:val="24"/>
          <w:rtl/>
          <w:lang w:bidi="ar-JO"/>
        </w:rPr>
        <w:t>ازاء كل وظيفة</w:t>
      </w:r>
      <w:r w:rsidR="00D75CA9" w:rsidRPr="009101C6">
        <w:rPr>
          <w:rFonts w:ascii="DINNextLTW23-Bold" w:hAnsi="DINNextLTW23-Bold" w:cs="Tahoma"/>
          <w:sz w:val="24"/>
          <w:szCs w:val="24"/>
          <w:rtl/>
          <w:lang w:bidi="ar-JO"/>
        </w:rPr>
        <w:t xml:space="preserve"> </w:t>
      </w:r>
    </w:p>
    <w:tbl>
      <w:tblPr>
        <w:tblStyle w:val="TableGrid"/>
        <w:tblW w:w="14172" w:type="dxa"/>
        <w:jc w:val="center"/>
        <w:tblLook w:val="04A0" w:firstRow="1" w:lastRow="0" w:firstColumn="1" w:lastColumn="0" w:noHBand="0" w:noVBand="1"/>
      </w:tblPr>
      <w:tblGrid>
        <w:gridCol w:w="1095"/>
        <w:gridCol w:w="1146"/>
        <w:gridCol w:w="2244"/>
        <w:gridCol w:w="941"/>
        <w:gridCol w:w="1966"/>
        <w:gridCol w:w="1099"/>
        <w:gridCol w:w="966"/>
        <w:gridCol w:w="900"/>
        <w:gridCol w:w="1054"/>
        <w:gridCol w:w="929"/>
        <w:gridCol w:w="1127"/>
        <w:gridCol w:w="705"/>
      </w:tblGrid>
      <w:tr w:rsidR="00B011B6" w:rsidRPr="009101C6" w:rsidTr="008B7306">
        <w:trPr>
          <w:trHeight w:val="660"/>
          <w:jc w:val="center"/>
        </w:trPr>
        <w:tc>
          <w:tcPr>
            <w:tcW w:w="1095" w:type="dxa"/>
            <w:shd w:val="clear" w:color="auto" w:fill="043039"/>
          </w:tcPr>
          <w:p w:rsidR="007C3F96" w:rsidRPr="009101C6" w:rsidRDefault="007C3F96" w:rsidP="00F8155B">
            <w:pPr>
              <w:bidi/>
              <w:jc w:val="lowKashida"/>
              <w:rPr>
                <w:rFonts w:ascii="DINNextLTW23-Bold" w:hAnsi="DINNextLTW23-Bold" w:cs="Tahoma"/>
                <w:sz w:val="24"/>
                <w:szCs w:val="24"/>
                <w:rtl/>
                <w:lang w:bidi="ar-JO"/>
              </w:rPr>
            </w:pPr>
            <w:r w:rsidRPr="009101C6">
              <w:rPr>
                <w:rFonts w:ascii="DINNextLTW23-Bold" w:hAnsi="DINNextLTW23-Bold" w:cs="Tahoma"/>
                <w:sz w:val="24"/>
                <w:szCs w:val="24"/>
                <w:rtl/>
                <w:lang w:bidi="ar-JO"/>
              </w:rPr>
              <w:t>شروط خاصة بالوظيفة</w:t>
            </w:r>
          </w:p>
        </w:tc>
        <w:tc>
          <w:tcPr>
            <w:tcW w:w="1146" w:type="dxa"/>
            <w:shd w:val="clear" w:color="auto" w:fill="043039"/>
          </w:tcPr>
          <w:p w:rsidR="007C3F96" w:rsidRPr="009101C6" w:rsidRDefault="007C3F96" w:rsidP="00F8155B">
            <w:pPr>
              <w:bidi/>
              <w:jc w:val="lowKashida"/>
              <w:rPr>
                <w:rFonts w:ascii="DINNextLTW23-Bold" w:hAnsi="DINNextLTW23-Bold" w:cs="Tahoma"/>
                <w:sz w:val="24"/>
                <w:szCs w:val="24"/>
                <w:rtl/>
                <w:lang w:bidi="ar-JO"/>
              </w:rPr>
            </w:pPr>
            <w:r w:rsidRPr="009101C6">
              <w:rPr>
                <w:rFonts w:ascii="DINNextLTW23-Bold" w:hAnsi="DINNextLTW23-Bold" w:cs="Tahoma"/>
                <w:sz w:val="24"/>
                <w:szCs w:val="24"/>
                <w:rtl/>
                <w:lang w:bidi="ar-JO"/>
              </w:rPr>
              <w:t>الكفايات الوظيفية (حسب بطاقة الوصف الوظيفي)</w:t>
            </w:r>
          </w:p>
        </w:tc>
        <w:tc>
          <w:tcPr>
            <w:tcW w:w="2244" w:type="dxa"/>
            <w:shd w:val="clear" w:color="auto" w:fill="043039"/>
          </w:tcPr>
          <w:p w:rsidR="007C3F96" w:rsidRPr="009101C6" w:rsidRDefault="007C3F96" w:rsidP="00F8155B">
            <w:pPr>
              <w:bidi/>
              <w:jc w:val="lowKashida"/>
              <w:rPr>
                <w:rFonts w:ascii="DINNextLTW23-Bold" w:hAnsi="DINNextLTW23-Bold" w:cs="Tahoma"/>
                <w:sz w:val="24"/>
                <w:szCs w:val="24"/>
                <w:rtl/>
                <w:lang w:bidi="ar-JO"/>
              </w:rPr>
            </w:pPr>
            <w:r w:rsidRPr="009101C6">
              <w:rPr>
                <w:rFonts w:ascii="DINNextLTW23-Bold" w:hAnsi="DINNextLTW23-Bold" w:cs="Tahoma"/>
                <w:sz w:val="24"/>
                <w:szCs w:val="24"/>
                <w:rtl/>
                <w:lang w:bidi="ar-JO"/>
              </w:rPr>
              <w:t>الدورات والشهادات المهنية/إجازة مزاولة المهنة</w:t>
            </w:r>
          </w:p>
        </w:tc>
        <w:tc>
          <w:tcPr>
            <w:tcW w:w="941" w:type="dxa"/>
            <w:shd w:val="clear" w:color="auto" w:fill="043039"/>
          </w:tcPr>
          <w:p w:rsidR="007C3F96" w:rsidRPr="009101C6" w:rsidRDefault="007C3F96" w:rsidP="00F8155B">
            <w:pPr>
              <w:bidi/>
              <w:jc w:val="lowKashida"/>
              <w:rPr>
                <w:rFonts w:ascii="DINNextLTW23-Bold" w:hAnsi="DINNextLTW23-Bold" w:cs="Tahoma"/>
                <w:sz w:val="24"/>
                <w:szCs w:val="24"/>
                <w:lang w:bidi="ar-JO"/>
              </w:rPr>
            </w:pPr>
            <w:r w:rsidRPr="009101C6">
              <w:rPr>
                <w:rFonts w:ascii="DINNextLTW23-Bold" w:hAnsi="DINNextLTW23-Bold" w:cs="Tahoma"/>
                <w:sz w:val="24"/>
                <w:szCs w:val="24"/>
                <w:rtl/>
                <w:lang w:bidi="ar-JO"/>
              </w:rPr>
              <w:t>الخبرات العملية</w:t>
            </w:r>
          </w:p>
        </w:tc>
        <w:tc>
          <w:tcPr>
            <w:tcW w:w="1966" w:type="dxa"/>
            <w:shd w:val="clear" w:color="auto" w:fill="043039"/>
          </w:tcPr>
          <w:p w:rsidR="007C3F96" w:rsidRPr="009101C6" w:rsidRDefault="007C3F96" w:rsidP="00602718">
            <w:pPr>
              <w:bidi/>
              <w:jc w:val="lowKashida"/>
              <w:rPr>
                <w:rFonts w:ascii="DINNextLTW23-Bold" w:hAnsi="DINNextLTW23-Bold" w:cs="Tahoma"/>
                <w:sz w:val="24"/>
                <w:szCs w:val="24"/>
                <w:lang w:bidi="ar-JO"/>
              </w:rPr>
            </w:pPr>
            <w:r w:rsidRPr="009101C6">
              <w:rPr>
                <w:rFonts w:ascii="DINNextLTW23-Bold" w:hAnsi="DINNextLTW23-Bold" w:cs="Tahoma"/>
                <w:sz w:val="24"/>
                <w:szCs w:val="24"/>
                <w:rtl/>
                <w:lang w:bidi="ar-JO"/>
              </w:rPr>
              <w:t>المهام و مسؤوليات الوظيفة</w:t>
            </w:r>
          </w:p>
        </w:tc>
        <w:tc>
          <w:tcPr>
            <w:tcW w:w="1099" w:type="dxa"/>
            <w:shd w:val="clear" w:color="auto" w:fill="043039"/>
          </w:tcPr>
          <w:p w:rsidR="007C3F96" w:rsidRPr="009101C6" w:rsidRDefault="007C3F96" w:rsidP="00F8155B">
            <w:pPr>
              <w:bidi/>
              <w:jc w:val="lowKashida"/>
              <w:rPr>
                <w:rFonts w:ascii="DINNextLTW23-Bold" w:hAnsi="DINNextLTW23-Bold" w:cs="Tahoma"/>
                <w:sz w:val="24"/>
                <w:szCs w:val="24"/>
                <w:lang w:bidi="ar-JO"/>
              </w:rPr>
            </w:pPr>
            <w:r w:rsidRPr="009101C6">
              <w:rPr>
                <w:rFonts w:ascii="DINNextLTW23-Bold" w:hAnsi="DINNextLTW23-Bold" w:cs="Tahoma"/>
                <w:sz w:val="24"/>
                <w:szCs w:val="24"/>
                <w:rtl/>
                <w:lang w:bidi="ar-JO"/>
              </w:rPr>
              <w:t>المنطقة الجغرافية</w:t>
            </w:r>
          </w:p>
        </w:tc>
        <w:tc>
          <w:tcPr>
            <w:tcW w:w="966" w:type="dxa"/>
            <w:shd w:val="clear" w:color="auto" w:fill="043039"/>
          </w:tcPr>
          <w:p w:rsidR="007C3F96" w:rsidRPr="009101C6" w:rsidRDefault="007C3F96" w:rsidP="00F8155B">
            <w:pPr>
              <w:bidi/>
              <w:jc w:val="lowKashida"/>
              <w:rPr>
                <w:rFonts w:ascii="DINNextLTW23-Bold" w:hAnsi="DINNextLTW23-Bold" w:cs="Tahoma"/>
                <w:sz w:val="24"/>
                <w:szCs w:val="24"/>
                <w:lang w:bidi="ar-JO"/>
              </w:rPr>
            </w:pPr>
            <w:r w:rsidRPr="009101C6">
              <w:rPr>
                <w:rFonts w:ascii="DINNextLTW23-Bold" w:hAnsi="DINNextLTW23-Bold" w:cs="Tahoma"/>
                <w:sz w:val="24"/>
                <w:szCs w:val="24"/>
                <w:rtl/>
                <w:lang w:bidi="ar-JO"/>
              </w:rPr>
              <w:t xml:space="preserve">   عدد الوظائف</w:t>
            </w:r>
          </w:p>
        </w:tc>
        <w:tc>
          <w:tcPr>
            <w:tcW w:w="900" w:type="dxa"/>
            <w:shd w:val="clear" w:color="auto" w:fill="043039"/>
          </w:tcPr>
          <w:p w:rsidR="007C3F96" w:rsidRPr="009101C6" w:rsidRDefault="007C3F96" w:rsidP="00F8155B">
            <w:pPr>
              <w:bidi/>
              <w:jc w:val="lowKashida"/>
              <w:rPr>
                <w:rFonts w:ascii="DINNextLTW23-Bold" w:hAnsi="DINNextLTW23-Bold" w:cs="Tahoma"/>
                <w:sz w:val="24"/>
                <w:szCs w:val="24"/>
                <w:lang w:bidi="ar-JO"/>
              </w:rPr>
            </w:pPr>
            <w:r w:rsidRPr="009101C6">
              <w:rPr>
                <w:rFonts w:ascii="DINNextLTW23-Bold" w:hAnsi="DINNextLTW23-Bold" w:cs="Tahoma"/>
                <w:sz w:val="24"/>
                <w:szCs w:val="24"/>
                <w:rtl/>
                <w:lang w:bidi="ar-JO"/>
              </w:rPr>
              <w:t>الجنس</w:t>
            </w:r>
          </w:p>
        </w:tc>
        <w:tc>
          <w:tcPr>
            <w:tcW w:w="1054" w:type="dxa"/>
            <w:shd w:val="clear" w:color="auto" w:fill="043039"/>
          </w:tcPr>
          <w:p w:rsidR="007C3F96" w:rsidRPr="009101C6" w:rsidRDefault="007C3F96" w:rsidP="00F8155B">
            <w:pPr>
              <w:bidi/>
              <w:jc w:val="lowKashida"/>
              <w:rPr>
                <w:rFonts w:ascii="DINNextLTW23-Bold" w:hAnsi="DINNextLTW23-Bold" w:cs="Tahoma"/>
                <w:sz w:val="24"/>
                <w:szCs w:val="24"/>
                <w:lang w:bidi="ar-JO"/>
              </w:rPr>
            </w:pPr>
            <w:r w:rsidRPr="009101C6">
              <w:rPr>
                <w:rFonts w:ascii="DINNextLTW23-Bold" w:hAnsi="DINNextLTW23-Bold" w:cs="Tahoma"/>
                <w:sz w:val="24"/>
                <w:szCs w:val="24"/>
                <w:rtl/>
                <w:lang w:bidi="ar-JO"/>
              </w:rPr>
              <w:t>التخصص</w:t>
            </w:r>
          </w:p>
        </w:tc>
        <w:tc>
          <w:tcPr>
            <w:tcW w:w="929" w:type="dxa"/>
            <w:shd w:val="clear" w:color="auto" w:fill="043039"/>
          </w:tcPr>
          <w:p w:rsidR="007C3F96" w:rsidRPr="009101C6" w:rsidRDefault="007C3F96" w:rsidP="00F8155B">
            <w:pPr>
              <w:bidi/>
              <w:jc w:val="lowKashida"/>
              <w:rPr>
                <w:rFonts w:ascii="DINNextLTW23-Bold" w:hAnsi="DINNextLTW23-Bold" w:cs="Tahoma"/>
                <w:sz w:val="24"/>
                <w:szCs w:val="24"/>
                <w:rtl/>
                <w:lang w:bidi="ar-JO"/>
              </w:rPr>
            </w:pPr>
            <w:r w:rsidRPr="009101C6">
              <w:rPr>
                <w:rFonts w:ascii="DINNextLTW23-Bold" w:hAnsi="DINNextLTW23-Bold" w:cs="Tahoma"/>
                <w:sz w:val="24"/>
                <w:szCs w:val="24"/>
                <w:rtl/>
                <w:lang w:bidi="ar-JO"/>
              </w:rPr>
              <w:t>المؤهل العلمي</w:t>
            </w:r>
          </w:p>
        </w:tc>
        <w:tc>
          <w:tcPr>
            <w:tcW w:w="1127" w:type="dxa"/>
            <w:shd w:val="clear" w:color="auto" w:fill="043039"/>
          </w:tcPr>
          <w:p w:rsidR="007C3F96" w:rsidRPr="009101C6" w:rsidRDefault="007C3F96" w:rsidP="00F8155B">
            <w:pPr>
              <w:bidi/>
              <w:jc w:val="lowKashida"/>
              <w:rPr>
                <w:rFonts w:ascii="DINNextLTW23-Bold" w:hAnsi="DINNextLTW23-Bold" w:cs="Tahoma"/>
                <w:sz w:val="24"/>
                <w:szCs w:val="24"/>
                <w:lang w:bidi="ar-JO"/>
              </w:rPr>
            </w:pPr>
            <w:r w:rsidRPr="009101C6">
              <w:rPr>
                <w:rFonts w:ascii="DINNextLTW23-Bold" w:hAnsi="DINNextLTW23-Bold" w:cs="Tahoma"/>
                <w:sz w:val="24"/>
                <w:szCs w:val="24"/>
                <w:rtl/>
                <w:lang w:bidi="ar-JO"/>
              </w:rPr>
              <w:t>المسمى الوظيفي</w:t>
            </w:r>
          </w:p>
        </w:tc>
        <w:tc>
          <w:tcPr>
            <w:tcW w:w="705" w:type="dxa"/>
            <w:shd w:val="clear" w:color="auto" w:fill="043039"/>
          </w:tcPr>
          <w:p w:rsidR="007C3F96" w:rsidRPr="009101C6" w:rsidRDefault="007C3F96" w:rsidP="00F8155B">
            <w:pPr>
              <w:bidi/>
              <w:jc w:val="lowKashida"/>
              <w:rPr>
                <w:rFonts w:ascii="DINNextLTW23-Bold" w:hAnsi="DINNextLTW23-Bold" w:cs="Tahoma"/>
                <w:sz w:val="24"/>
                <w:szCs w:val="24"/>
                <w:lang w:bidi="ar-JO"/>
              </w:rPr>
            </w:pPr>
            <w:r w:rsidRPr="009101C6">
              <w:rPr>
                <w:rFonts w:ascii="DINNextLTW23-Bold" w:hAnsi="DINNextLTW23-Bold" w:cs="Tahoma"/>
                <w:sz w:val="24"/>
                <w:szCs w:val="24"/>
                <w:rtl/>
                <w:lang w:bidi="ar-JO"/>
              </w:rPr>
              <w:t>الرقم</w:t>
            </w:r>
          </w:p>
        </w:tc>
      </w:tr>
      <w:tr w:rsidR="00B011B6" w:rsidRPr="00DB2348" w:rsidTr="008B7306">
        <w:trPr>
          <w:trHeight w:val="2150"/>
          <w:jc w:val="center"/>
        </w:trPr>
        <w:tc>
          <w:tcPr>
            <w:tcW w:w="1095" w:type="dxa"/>
          </w:tcPr>
          <w:p w:rsidR="000E6C3E" w:rsidRPr="00A06786" w:rsidRDefault="000E6C3E" w:rsidP="000E6C3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 xml:space="preserve">مواليد 1990 فما فوق </w:t>
            </w:r>
          </w:p>
        </w:tc>
        <w:tc>
          <w:tcPr>
            <w:tcW w:w="1146" w:type="dxa"/>
          </w:tcPr>
          <w:p w:rsidR="000E6C3E" w:rsidRPr="00A06786" w:rsidRDefault="000E6C3E" w:rsidP="000E6C3E">
            <w:pPr>
              <w:jc w:val="center"/>
              <w:rPr>
                <w:rFonts w:ascii="Simplified Arabic" w:hAnsi="Simplified Arabic" w:cs="Simplified Arabic"/>
                <w:sz w:val="20"/>
                <w:szCs w:val="20"/>
              </w:rPr>
            </w:pPr>
          </w:p>
        </w:tc>
        <w:tc>
          <w:tcPr>
            <w:tcW w:w="2244" w:type="dxa"/>
          </w:tcPr>
          <w:p w:rsidR="000E6C3E" w:rsidRPr="00A06786" w:rsidRDefault="000E6C3E" w:rsidP="00817A06">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 xml:space="preserve">دورة طباعة باللغة العربية لمدة لا تقل عن أسبوعين كحد أدنى مصدقة حسب الأصول </w:t>
            </w:r>
          </w:p>
        </w:tc>
        <w:tc>
          <w:tcPr>
            <w:tcW w:w="941" w:type="dxa"/>
          </w:tcPr>
          <w:p w:rsidR="000E6C3E" w:rsidRPr="00A06786" w:rsidRDefault="000E6C3E" w:rsidP="00E233AE">
            <w:pPr>
              <w:jc w:val="center"/>
              <w:rPr>
                <w:rFonts w:ascii="Simplified Arabic" w:hAnsi="Simplified Arabic" w:cs="Simplified Arabic"/>
                <w:sz w:val="20"/>
                <w:szCs w:val="20"/>
                <w:rtl/>
              </w:rPr>
            </w:pPr>
          </w:p>
          <w:p w:rsidR="000E6C3E" w:rsidRPr="00A06786" w:rsidRDefault="000E6C3E" w:rsidP="00E233A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ــــــــ</w:t>
            </w:r>
          </w:p>
        </w:tc>
        <w:tc>
          <w:tcPr>
            <w:tcW w:w="1966" w:type="dxa"/>
          </w:tcPr>
          <w:p w:rsidR="000E6C3E" w:rsidRPr="000C309D" w:rsidRDefault="007A0EC1" w:rsidP="00A06786">
            <w:pPr>
              <w:jc w:val="center"/>
              <w:rPr>
                <w:rFonts w:ascii="Simplified Arabic" w:hAnsi="Simplified Arabic" w:cs="Simplified Arabic"/>
                <w:sz w:val="20"/>
                <w:szCs w:val="20"/>
              </w:rPr>
            </w:pPr>
            <w:r w:rsidRPr="000C309D">
              <w:rPr>
                <w:rFonts w:ascii="Simplified Arabic" w:hAnsi="Simplified Arabic" w:cs="Simplified Arabic"/>
                <w:sz w:val="20"/>
                <w:szCs w:val="20"/>
                <w:rtl/>
              </w:rPr>
              <w:t xml:space="preserve">يطبع ويدقق الكتب والمراسلات والمخاطبات والتقارير والاستدعاءات وغيرها من المواد المطبوعة حسب أوامر الرئيس المباشر بما يساعد على إنجاز المهام بكفاءة. </w:t>
            </w:r>
          </w:p>
        </w:tc>
        <w:tc>
          <w:tcPr>
            <w:tcW w:w="1099" w:type="dxa"/>
          </w:tcPr>
          <w:p w:rsidR="000E6C3E" w:rsidRPr="00A06786" w:rsidRDefault="000E6C3E" w:rsidP="000E6C3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 xml:space="preserve">العاصمة </w:t>
            </w:r>
          </w:p>
        </w:tc>
        <w:tc>
          <w:tcPr>
            <w:tcW w:w="966" w:type="dxa"/>
          </w:tcPr>
          <w:p w:rsidR="000E6C3E" w:rsidRPr="00A06786" w:rsidRDefault="000E6C3E" w:rsidP="000E6C3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2</w:t>
            </w:r>
          </w:p>
        </w:tc>
        <w:tc>
          <w:tcPr>
            <w:tcW w:w="900" w:type="dxa"/>
          </w:tcPr>
          <w:p w:rsidR="000E6C3E" w:rsidRPr="00A06786" w:rsidRDefault="000E6C3E" w:rsidP="000E6C3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دمج</w:t>
            </w:r>
          </w:p>
        </w:tc>
        <w:tc>
          <w:tcPr>
            <w:tcW w:w="1054" w:type="dxa"/>
          </w:tcPr>
          <w:p w:rsidR="000E6C3E" w:rsidRPr="00217994" w:rsidRDefault="003E5C1B" w:rsidP="00217994">
            <w:pPr>
              <w:bidi/>
              <w:jc w:val="lowKashida"/>
              <w:rPr>
                <w:rtl/>
              </w:rPr>
            </w:pPr>
            <w:r w:rsidRPr="00217994">
              <w:rPr>
                <w:rFonts w:hint="cs"/>
                <w:rtl/>
              </w:rPr>
              <w:t xml:space="preserve">طابع </w:t>
            </w:r>
          </w:p>
        </w:tc>
        <w:tc>
          <w:tcPr>
            <w:tcW w:w="929" w:type="dxa"/>
          </w:tcPr>
          <w:p w:rsidR="000E6C3E" w:rsidRPr="00A06786" w:rsidRDefault="000E6C3E" w:rsidP="000E6C3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 xml:space="preserve">ثانوية عامة فما دون </w:t>
            </w:r>
          </w:p>
        </w:tc>
        <w:tc>
          <w:tcPr>
            <w:tcW w:w="1127" w:type="dxa"/>
          </w:tcPr>
          <w:p w:rsidR="000E6C3E" w:rsidRPr="00217994" w:rsidRDefault="000E6C3E" w:rsidP="000E6C3E">
            <w:pPr>
              <w:jc w:val="center"/>
            </w:pPr>
            <w:r w:rsidRPr="00217994">
              <w:rPr>
                <w:rtl/>
              </w:rPr>
              <w:t>طابع</w:t>
            </w:r>
          </w:p>
        </w:tc>
        <w:tc>
          <w:tcPr>
            <w:tcW w:w="705" w:type="dxa"/>
          </w:tcPr>
          <w:p w:rsidR="000E6C3E" w:rsidRPr="00A06786" w:rsidRDefault="000E6C3E" w:rsidP="000E6C3E">
            <w:pPr>
              <w:bidi/>
              <w:jc w:val="right"/>
              <w:rPr>
                <w:rFonts w:ascii="Simplified Arabic" w:hAnsi="Simplified Arabic" w:cs="Simplified Arabic"/>
                <w:sz w:val="20"/>
                <w:szCs w:val="20"/>
              </w:rPr>
            </w:pPr>
            <w:r w:rsidRPr="00A06786">
              <w:rPr>
                <w:rFonts w:ascii="Simplified Arabic" w:hAnsi="Simplified Arabic" w:cs="Simplified Arabic" w:hint="cs"/>
                <w:sz w:val="20"/>
                <w:szCs w:val="20"/>
                <w:rtl/>
              </w:rPr>
              <w:t>1-</w:t>
            </w:r>
          </w:p>
        </w:tc>
      </w:tr>
      <w:tr w:rsidR="00B011B6" w:rsidRPr="00DB2348" w:rsidTr="008B7306">
        <w:trPr>
          <w:trHeight w:val="998"/>
          <w:jc w:val="center"/>
        </w:trPr>
        <w:tc>
          <w:tcPr>
            <w:tcW w:w="1095" w:type="dxa"/>
          </w:tcPr>
          <w:p w:rsidR="000E6C3E" w:rsidRPr="00A06786" w:rsidRDefault="000E6C3E" w:rsidP="000E6C3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 xml:space="preserve">مواليد 1990 فما فوق </w:t>
            </w:r>
          </w:p>
        </w:tc>
        <w:tc>
          <w:tcPr>
            <w:tcW w:w="1146" w:type="dxa"/>
          </w:tcPr>
          <w:p w:rsidR="000E6C3E" w:rsidRPr="00A06786" w:rsidRDefault="000E6C3E" w:rsidP="000E6C3E">
            <w:pPr>
              <w:jc w:val="center"/>
              <w:rPr>
                <w:rFonts w:ascii="Simplified Arabic" w:hAnsi="Simplified Arabic" w:cs="Simplified Arabic"/>
                <w:sz w:val="20"/>
                <w:szCs w:val="20"/>
              </w:rPr>
            </w:pPr>
          </w:p>
        </w:tc>
        <w:tc>
          <w:tcPr>
            <w:tcW w:w="2244" w:type="dxa"/>
          </w:tcPr>
          <w:p w:rsidR="000E6C3E" w:rsidRPr="00A06786" w:rsidRDefault="000E6C3E" w:rsidP="00817A06">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 xml:space="preserve">دورة طباعة باللغة العربية لمدة لا تقل عن أسبوعين كحد أدنى مصدقة حسب الأصول </w:t>
            </w:r>
          </w:p>
        </w:tc>
        <w:tc>
          <w:tcPr>
            <w:tcW w:w="941" w:type="dxa"/>
          </w:tcPr>
          <w:p w:rsidR="000E6C3E" w:rsidRPr="00A06786" w:rsidRDefault="000E6C3E" w:rsidP="00E233AE">
            <w:pPr>
              <w:jc w:val="center"/>
              <w:rPr>
                <w:rFonts w:ascii="Simplified Arabic" w:hAnsi="Simplified Arabic" w:cs="Simplified Arabic"/>
                <w:sz w:val="20"/>
                <w:szCs w:val="20"/>
                <w:rtl/>
              </w:rPr>
            </w:pPr>
          </w:p>
          <w:p w:rsidR="000E6C3E" w:rsidRPr="00A06786" w:rsidRDefault="000E6C3E" w:rsidP="00E233A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ــــــــ</w:t>
            </w:r>
          </w:p>
        </w:tc>
        <w:tc>
          <w:tcPr>
            <w:tcW w:w="1966" w:type="dxa"/>
          </w:tcPr>
          <w:p w:rsidR="007A0EC1" w:rsidRPr="000C309D" w:rsidRDefault="007A0EC1" w:rsidP="000C309D">
            <w:pPr>
              <w:jc w:val="center"/>
              <w:rPr>
                <w:rFonts w:ascii="Simplified Arabic" w:hAnsi="Simplified Arabic" w:cs="Simplified Arabic"/>
                <w:sz w:val="20"/>
                <w:szCs w:val="20"/>
              </w:rPr>
            </w:pPr>
            <w:r w:rsidRPr="000C309D">
              <w:rPr>
                <w:rFonts w:ascii="Simplified Arabic" w:hAnsi="Simplified Arabic" w:cs="Simplified Arabic"/>
                <w:sz w:val="20"/>
                <w:szCs w:val="20"/>
                <w:rtl/>
              </w:rPr>
              <w:t xml:space="preserve">يطبع ويدقق الكتب والمراسلات والمخاطبات والتقارير والاستدعاءات وغيرها من المواد المطبوعة حسب أوامر الرئيس المباشر </w:t>
            </w:r>
            <w:r w:rsidRPr="000C309D">
              <w:rPr>
                <w:rFonts w:ascii="Simplified Arabic" w:hAnsi="Simplified Arabic" w:cs="Simplified Arabic"/>
                <w:sz w:val="20"/>
                <w:szCs w:val="20"/>
                <w:rtl/>
              </w:rPr>
              <w:lastRenderedPageBreak/>
              <w:t xml:space="preserve">بما يساعد على إنجاز المهام بكفاءة. </w:t>
            </w:r>
          </w:p>
          <w:p w:rsidR="000E6C3E" w:rsidRPr="000C309D" w:rsidRDefault="000E6C3E" w:rsidP="000C309D">
            <w:pPr>
              <w:jc w:val="center"/>
              <w:rPr>
                <w:rFonts w:ascii="Simplified Arabic" w:hAnsi="Simplified Arabic" w:cs="Simplified Arabic"/>
                <w:sz w:val="20"/>
                <w:szCs w:val="20"/>
              </w:rPr>
            </w:pPr>
          </w:p>
        </w:tc>
        <w:tc>
          <w:tcPr>
            <w:tcW w:w="1099" w:type="dxa"/>
          </w:tcPr>
          <w:p w:rsidR="000E6C3E" w:rsidRPr="00A06786" w:rsidRDefault="000E6C3E" w:rsidP="000E6C3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lastRenderedPageBreak/>
              <w:t xml:space="preserve">اربد </w:t>
            </w:r>
          </w:p>
        </w:tc>
        <w:tc>
          <w:tcPr>
            <w:tcW w:w="966" w:type="dxa"/>
          </w:tcPr>
          <w:p w:rsidR="000E6C3E" w:rsidRPr="00A06786" w:rsidRDefault="000E6C3E" w:rsidP="000E6C3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1</w:t>
            </w:r>
          </w:p>
        </w:tc>
        <w:tc>
          <w:tcPr>
            <w:tcW w:w="900" w:type="dxa"/>
          </w:tcPr>
          <w:p w:rsidR="000E6C3E" w:rsidRPr="00A06786" w:rsidRDefault="000E6C3E" w:rsidP="000E6C3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دمج</w:t>
            </w:r>
          </w:p>
        </w:tc>
        <w:tc>
          <w:tcPr>
            <w:tcW w:w="1054" w:type="dxa"/>
          </w:tcPr>
          <w:p w:rsidR="000E6C3E" w:rsidRPr="00217994" w:rsidRDefault="003E5C1B" w:rsidP="00217994">
            <w:pPr>
              <w:bidi/>
              <w:jc w:val="lowKashida"/>
            </w:pPr>
            <w:r w:rsidRPr="00217994">
              <w:rPr>
                <w:rFonts w:hint="cs"/>
                <w:rtl/>
              </w:rPr>
              <w:t>طابع</w:t>
            </w:r>
          </w:p>
        </w:tc>
        <w:tc>
          <w:tcPr>
            <w:tcW w:w="929" w:type="dxa"/>
          </w:tcPr>
          <w:p w:rsidR="000E6C3E" w:rsidRPr="00A06786" w:rsidRDefault="000E6C3E" w:rsidP="000E6C3E">
            <w:pPr>
              <w:jc w:val="center"/>
              <w:rPr>
                <w:rFonts w:ascii="Simplified Arabic" w:hAnsi="Simplified Arabic" w:cs="Simplified Arabic"/>
                <w:sz w:val="20"/>
                <w:szCs w:val="20"/>
              </w:rPr>
            </w:pPr>
            <w:r w:rsidRPr="00A06786">
              <w:rPr>
                <w:rFonts w:ascii="Simplified Arabic" w:hAnsi="Simplified Arabic" w:cs="Simplified Arabic" w:hint="cs"/>
                <w:sz w:val="20"/>
                <w:szCs w:val="20"/>
                <w:rtl/>
              </w:rPr>
              <w:t xml:space="preserve">ثانوية عامة فما دون </w:t>
            </w:r>
          </w:p>
        </w:tc>
        <w:tc>
          <w:tcPr>
            <w:tcW w:w="1127" w:type="dxa"/>
          </w:tcPr>
          <w:p w:rsidR="000E6C3E" w:rsidRPr="00217994" w:rsidRDefault="000E6C3E" w:rsidP="000E6C3E">
            <w:pPr>
              <w:jc w:val="center"/>
            </w:pPr>
            <w:r w:rsidRPr="00217994">
              <w:rPr>
                <w:rtl/>
              </w:rPr>
              <w:t>طابع</w:t>
            </w:r>
          </w:p>
        </w:tc>
        <w:tc>
          <w:tcPr>
            <w:tcW w:w="705" w:type="dxa"/>
          </w:tcPr>
          <w:p w:rsidR="000E6C3E" w:rsidRPr="00A06786" w:rsidRDefault="000E6C3E" w:rsidP="000E6C3E">
            <w:pPr>
              <w:bidi/>
              <w:jc w:val="right"/>
              <w:rPr>
                <w:rFonts w:ascii="Simplified Arabic" w:hAnsi="Simplified Arabic" w:cs="Simplified Arabic"/>
                <w:sz w:val="20"/>
                <w:szCs w:val="20"/>
              </w:rPr>
            </w:pPr>
            <w:r w:rsidRPr="00A06786">
              <w:rPr>
                <w:rFonts w:ascii="Simplified Arabic" w:hAnsi="Simplified Arabic" w:cs="Simplified Arabic" w:hint="cs"/>
                <w:sz w:val="20"/>
                <w:szCs w:val="20"/>
                <w:rtl/>
              </w:rPr>
              <w:t>2-</w:t>
            </w:r>
          </w:p>
        </w:tc>
      </w:tr>
      <w:tr w:rsidR="00B011B6" w:rsidRPr="00DB2348" w:rsidTr="008B7306">
        <w:trPr>
          <w:trHeight w:val="3455"/>
          <w:jc w:val="center"/>
        </w:trPr>
        <w:tc>
          <w:tcPr>
            <w:tcW w:w="1095" w:type="dxa"/>
          </w:tcPr>
          <w:p w:rsidR="003E5C1B" w:rsidRPr="000E6C3E" w:rsidRDefault="003E5C1B" w:rsidP="003E5C1B">
            <w:pPr>
              <w:jc w:val="center"/>
              <w:rPr>
                <w:rFonts w:cs="Tahoma"/>
              </w:rPr>
            </w:pPr>
            <w:r>
              <w:rPr>
                <w:rFonts w:cs="Tahoma" w:hint="cs"/>
                <w:rtl/>
              </w:rPr>
              <w:lastRenderedPageBreak/>
              <w:t xml:space="preserve">مواليد 1990 فما فوق </w:t>
            </w:r>
          </w:p>
        </w:tc>
        <w:tc>
          <w:tcPr>
            <w:tcW w:w="1146" w:type="dxa"/>
          </w:tcPr>
          <w:p w:rsidR="003E5C1B" w:rsidRPr="00526985" w:rsidRDefault="003E5C1B" w:rsidP="003E5C1B">
            <w:pPr>
              <w:jc w:val="center"/>
            </w:pPr>
          </w:p>
        </w:tc>
        <w:tc>
          <w:tcPr>
            <w:tcW w:w="2244" w:type="dxa"/>
          </w:tcPr>
          <w:p w:rsidR="003E5C1B" w:rsidRPr="000E6C3E" w:rsidRDefault="003E5C1B" w:rsidP="003E5C1B">
            <w:pPr>
              <w:jc w:val="center"/>
              <w:rPr>
                <w:rFonts w:cs="Tahoma"/>
              </w:rPr>
            </w:pPr>
            <w:r w:rsidRPr="007A0EC1">
              <w:rPr>
                <w:rFonts w:cs="Tahoma"/>
                <w:rtl/>
              </w:rPr>
              <w:t>رخصة سواقة فئة رابعة</w:t>
            </w:r>
          </w:p>
        </w:tc>
        <w:tc>
          <w:tcPr>
            <w:tcW w:w="941" w:type="dxa"/>
          </w:tcPr>
          <w:p w:rsidR="003E5C1B" w:rsidRDefault="003E5C1B" w:rsidP="003E5C1B">
            <w:pPr>
              <w:jc w:val="center"/>
              <w:rPr>
                <w:rtl/>
              </w:rPr>
            </w:pPr>
          </w:p>
          <w:p w:rsidR="003E5C1B" w:rsidRPr="000E6C3E" w:rsidRDefault="003E5C1B" w:rsidP="003E5C1B">
            <w:pPr>
              <w:rPr>
                <w:rFonts w:cs="Tahoma"/>
              </w:rPr>
            </w:pPr>
            <w:r>
              <w:rPr>
                <w:rFonts w:cs="Tahoma" w:hint="cs"/>
                <w:rtl/>
              </w:rPr>
              <w:t>ــــــــ</w:t>
            </w:r>
          </w:p>
        </w:tc>
        <w:tc>
          <w:tcPr>
            <w:tcW w:w="1966" w:type="dxa"/>
          </w:tcPr>
          <w:p w:rsidR="003E5C1B" w:rsidRPr="000C309D" w:rsidRDefault="003E5C1B" w:rsidP="003E5C1B">
            <w:pPr>
              <w:jc w:val="center"/>
              <w:rPr>
                <w:rFonts w:ascii="Simplified Arabic" w:hAnsi="Simplified Arabic" w:cs="Simplified Arabic"/>
                <w:sz w:val="20"/>
                <w:szCs w:val="20"/>
              </w:rPr>
            </w:pPr>
            <w:r w:rsidRPr="000C309D">
              <w:rPr>
                <w:rFonts w:ascii="Simplified Arabic" w:hAnsi="Simplified Arabic" w:cs="Simplified Arabic"/>
                <w:sz w:val="20"/>
                <w:szCs w:val="20"/>
                <w:rtl/>
              </w:rPr>
              <w:t>قيادة المركبة وتسييرها وفق برنامج أمر الحركة لإنجاز المهام المطلوبة مع التقيد بتعليمات وقواعد السير وتطبيق إجراءات السلامة المهنية                               يتفقد المركبة قبل التشغيل ويشمل (دورة الوقود، دورة الزيت، دورة الكهرباء والإطارات) لملاحظة أي خلل ثم إخبار الرئيس المباشر بذلك</w:t>
            </w:r>
            <w:r w:rsidRPr="000C309D">
              <w:rPr>
                <w:rFonts w:ascii="Simplified Arabic" w:hAnsi="Simplified Arabic" w:cs="Simplified Arabic"/>
                <w:sz w:val="20"/>
                <w:szCs w:val="20"/>
              </w:rPr>
              <w:t>.</w:t>
            </w:r>
          </w:p>
        </w:tc>
        <w:tc>
          <w:tcPr>
            <w:tcW w:w="1099" w:type="dxa"/>
          </w:tcPr>
          <w:p w:rsidR="003E5C1B" w:rsidRPr="00526985" w:rsidRDefault="003E5C1B" w:rsidP="003E5C1B">
            <w:pPr>
              <w:jc w:val="center"/>
            </w:pPr>
            <w:r w:rsidRPr="00526985">
              <w:rPr>
                <w:rFonts w:hint="cs"/>
                <w:rtl/>
              </w:rPr>
              <w:t>اربد</w:t>
            </w:r>
          </w:p>
        </w:tc>
        <w:tc>
          <w:tcPr>
            <w:tcW w:w="966" w:type="dxa"/>
          </w:tcPr>
          <w:p w:rsidR="003E5C1B" w:rsidRPr="00526985" w:rsidRDefault="003E5C1B" w:rsidP="003E5C1B">
            <w:pPr>
              <w:jc w:val="center"/>
            </w:pPr>
            <w:r w:rsidRPr="00526985">
              <w:rPr>
                <w:rFonts w:hint="cs"/>
                <w:rtl/>
              </w:rPr>
              <w:t>1</w:t>
            </w:r>
          </w:p>
        </w:tc>
        <w:tc>
          <w:tcPr>
            <w:tcW w:w="900" w:type="dxa"/>
          </w:tcPr>
          <w:p w:rsidR="003E5C1B" w:rsidRPr="000E6C3E" w:rsidRDefault="003E5C1B" w:rsidP="003E5C1B">
            <w:pPr>
              <w:jc w:val="center"/>
              <w:rPr>
                <w:rFonts w:cs="Tahoma"/>
              </w:rPr>
            </w:pPr>
            <w:r>
              <w:rPr>
                <w:rFonts w:cs="Tahoma" w:hint="cs"/>
                <w:rtl/>
              </w:rPr>
              <w:t xml:space="preserve">ذكر </w:t>
            </w:r>
          </w:p>
        </w:tc>
        <w:tc>
          <w:tcPr>
            <w:tcW w:w="1054" w:type="dxa"/>
          </w:tcPr>
          <w:p w:rsidR="003E5C1B" w:rsidRPr="0004064F" w:rsidRDefault="003E5C1B" w:rsidP="003E5C1B">
            <w:pPr>
              <w:jc w:val="center"/>
            </w:pPr>
            <w:r w:rsidRPr="0004064F">
              <w:rPr>
                <w:rtl/>
              </w:rPr>
              <w:t>سائق صالون عمومي</w:t>
            </w:r>
          </w:p>
        </w:tc>
        <w:tc>
          <w:tcPr>
            <w:tcW w:w="929" w:type="dxa"/>
          </w:tcPr>
          <w:p w:rsidR="003E5C1B" w:rsidRPr="00553B69" w:rsidRDefault="003E5C1B" w:rsidP="003E5C1B">
            <w:pPr>
              <w:jc w:val="center"/>
              <w:rPr>
                <w:rFonts w:cs="Tahoma"/>
              </w:rPr>
            </w:pPr>
            <w:r>
              <w:rPr>
                <w:rFonts w:cs="Tahoma" w:hint="cs"/>
                <w:rtl/>
              </w:rPr>
              <w:t xml:space="preserve">ثانوية عامة فما دون </w:t>
            </w:r>
          </w:p>
        </w:tc>
        <w:tc>
          <w:tcPr>
            <w:tcW w:w="1127" w:type="dxa"/>
          </w:tcPr>
          <w:p w:rsidR="003E5C1B" w:rsidRPr="0004064F" w:rsidRDefault="003E5C1B" w:rsidP="003E5C1B">
            <w:pPr>
              <w:jc w:val="center"/>
            </w:pPr>
            <w:r w:rsidRPr="0004064F">
              <w:rPr>
                <w:rtl/>
              </w:rPr>
              <w:t>سائق صالون عمومي</w:t>
            </w:r>
          </w:p>
        </w:tc>
        <w:tc>
          <w:tcPr>
            <w:tcW w:w="705" w:type="dxa"/>
          </w:tcPr>
          <w:p w:rsidR="003E5C1B" w:rsidRPr="00DB2348" w:rsidRDefault="003E5C1B" w:rsidP="003E5C1B">
            <w:pPr>
              <w:bidi/>
              <w:jc w:val="right"/>
              <w:rPr>
                <w:rFonts w:ascii="DIN NEXT™ ARABIC LIGHT" w:hAnsi="DIN NEXT™ ARABIC LIGHT" w:cs="DIN NEXT™ ARABIC LIGHT"/>
                <w:sz w:val="26"/>
                <w:szCs w:val="26"/>
                <w:lang w:bidi="ar-JO"/>
              </w:rPr>
            </w:pPr>
            <w:r>
              <w:rPr>
                <w:rFonts w:ascii="DIN NEXT™ ARABIC LIGHT" w:hAnsi="DIN NEXT™ ARABIC LIGHT" w:cs="DIN NEXT™ ARABIC LIGHT" w:hint="cs"/>
                <w:sz w:val="26"/>
                <w:szCs w:val="26"/>
                <w:rtl/>
                <w:lang w:bidi="ar-JO"/>
              </w:rPr>
              <w:t>3-</w:t>
            </w:r>
          </w:p>
        </w:tc>
      </w:tr>
      <w:tr w:rsidR="00B011B6" w:rsidRPr="00DB2348" w:rsidTr="008B7306">
        <w:trPr>
          <w:trHeight w:val="485"/>
          <w:jc w:val="center"/>
        </w:trPr>
        <w:tc>
          <w:tcPr>
            <w:tcW w:w="1095" w:type="dxa"/>
          </w:tcPr>
          <w:p w:rsidR="003E5C1B" w:rsidRPr="000E6C3E" w:rsidRDefault="003E5C1B" w:rsidP="003E5C1B">
            <w:pPr>
              <w:jc w:val="center"/>
              <w:rPr>
                <w:rFonts w:cs="Tahoma"/>
              </w:rPr>
            </w:pPr>
            <w:r>
              <w:rPr>
                <w:rFonts w:cs="Tahoma" w:hint="cs"/>
                <w:rtl/>
              </w:rPr>
              <w:t xml:space="preserve">مواليد 1990 فما فوق </w:t>
            </w:r>
          </w:p>
        </w:tc>
        <w:tc>
          <w:tcPr>
            <w:tcW w:w="1146" w:type="dxa"/>
          </w:tcPr>
          <w:p w:rsidR="003E5C1B" w:rsidRPr="00526985" w:rsidRDefault="003E5C1B" w:rsidP="003E5C1B">
            <w:pPr>
              <w:jc w:val="center"/>
            </w:pPr>
          </w:p>
        </w:tc>
        <w:tc>
          <w:tcPr>
            <w:tcW w:w="2244" w:type="dxa"/>
          </w:tcPr>
          <w:p w:rsidR="003E5C1B" w:rsidRPr="00526985" w:rsidRDefault="003E5C1B" w:rsidP="003E5C1B">
            <w:pPr>
              <w:jc w:val="center"/>
            </w:pPr>
            <w:r w:rsidRPr="007A0EC1">
              <w:rPr>
                <w:rFonts w:cs="Arial"/>
                <w:rtl/>
              </w:rPr>
              <w:t>رخصة سواقة فئة رابعة</w:t>
            </w:r>
          </w:p>
        </w:tc>
        <w:tc>
          <w:tcPr>
            <w:tcW w:w="941" w:type="dxa"/>
          </w:tcPr>
          <w:p w:rsidR="003E5C1B" w:rsidRDefault="003E5C1B" w:rsidP="003E5C1B">
            <w:pPr>
              <w:jc w:val="center"/>
              <w:rPr>
                <w:rtl/>
              </w:rPr>
            </w:pPr>
          </w:p>
          <w:p w:rsidR="003E5C1B" w:rsidRPr="000E6C3E" w:rsidRDefault="003E5C1B" w:rsidP="003E5C1B">
            <w:pPr>
              <w:rPr>
                <w:rFonts w:cs="Tahoma"/>
              </w:rPr>
            </w:pPr>
            <w:r>
              <w:rPr>
                <w:rFonts w:cs="Tahoma" w:hint="cs"/>
                <w:rtl/>
              </w:rPr>
              <w:t>ــــــــ</w:t>
            </w:r>
          </w:p>
        </w:tc>
        <w:tc>
          <w:tcPr>
            <w:tcW w:w="1966" w:type="dxa"/>
          </w:tcPr>
          <w:p w:rsidR="003E5C1B" w:rsidRPr="000C309D" w:rsidRDefault="003E5C1B" w:rsidP="003E5C1B">
            <w:pPr>
              <w:jc w:val="center"/>
              <w:rPr>
                <w:rFonts w:ascii="Simplified Arabic" w:hAnsi="Simplified Arabic" w:cs="Simplified Arabic"/>
                <w:sz w:val="20"/>
                <w:szCs w:val="20"/>
              </w:rPr>
            </w:pPr>
            <w:r w:rsidRPr="000C309D">
              <w:rPr>
                <w:rFonts w:ascii="Simplified Arabic" w:hAnsi="Simplified Arabic" w:cs="Simplified Arabic"/>
                <w:sz w:val="20"/>
                <w:szCs w:val="20"/>
                <w:rtl/>
              </w:rPr>
              <w:t xml:space="preserve">قيادة المركبة وتسييرها وفق برنامج أمر الحركة لإنجاز المهام المطلوبة مع التقيد بتعليمات وقواعد السير وتطبيق إجراءات السلامة المهنية                               يتفقد المركبة قبل التشغيل </w:t>
            </w:r>
            <w:r w:rsidRPr="000C309D">
              <w:rPr>
                <w:rFonts w:ascii="Simplified Arabic" w:hAnsi="Simplified Arabic" w:cs="Simplified Arabic"/>
                <w:sz w:val="20"/>
                <w:szCs w:val="20"/>
                <w:rtl/>
              </w:rPr>
              <w:lastRenderedPageBreak/>
              <w:t>ويشمل (دورة الوقود، دورة الزيت، دورة الكهرباء والإطارات) لملاحظة أي خلل ثم إخبار الرئيس المباشر بذلك</w:t>
            </w:r>
            <w:r w:rsidRPr="000C309D">
              <w:rPr>
                <w:rFonts w:ascii="Simplified Arabic" w:hAnsi="Simplified Arabic" w:cs="Simplified Arabic"/>
                <w:sz w:val="20"/>
                <w:szCs w:val="20"/>
              </w:rPr>
              <w:t>.</w:t>
            </w:r>
          </w:p>
        </w:tc>
        <w:tc>
          <w:tcPr>
            <w:tcW w:w="1099" w:type="dxa"/>
          </w:tcPr>
          <w:p w:rsidR="003E5C1B" w:rsidRPr="00526985" w:rsidRDefault="003E5C1B" w:rsidP="003E5C1B">
            <w:pPr>
              <w:jc w:val="center"/>
            </w:pPr>
            <w:r w:rsidRPr="00526985">
              <w:rPr>
                <w:rFonts w:hint="cs"/>
                <w:rtl/>
              </w:rPr>
              <w:lastRenderedPageBreak/>
              <w:t xml:space="preserve">الكرك </w:t>
            </w:r>
          </w:p>
        </w:tc>
        <w:tc>
          <w:tcPr>
            <w:tcW w:w="966" w:type="dxa"/>
          </w:tcPr>
          <w:p w:rsidR="003E5C1B" w:rsidRPr="00526985" w:rsidRDefault="003E5C1B" w:rsidP="003E5C1B">
            <w:pPr>
              <w:jc w:val="center"/>
            </w:pPr>
            <w:r w:rsidRPr="00526985">
              <w:rPr>
                <w:rFonts w:hint="cs"/>
                <w:rtl/>
              </w:rPr>
              <w:t>1</w:t>
            </w:r>
          </w:p>
        </w:tc>
        <w:tc>
          <w:tcPr>
            <w:tcW w:w="900" w:type="dxa"/>
          </w:tcPr>
          <w:p w:rsidR="003E5C1B" w:rsidRPr="000E6C3E" w:rsidRDefault="003E5C1B" w:rsidP="003E5C1B">
            <w:pPr>
              <w:jc w:val="center"/>
              <w:rPr>
                <w:rFonts w:cs="Tahoma"/>
              </w:rPr>
            </w:pPr>
            <w:r>
              <w:rPr>
                <w:rFonts w:cs="Tahoma" w:hint="cs"/>
                <w:rtl/>
              </w:rPr>
              <w:t xml:space="preserve">ذكر </w:t>
            </w:r>
          </w:p>
        </w:tc>
        <w:tc>
          <w:tcPr>
            <w:tcW w:w="1054" w:type="dxa"/>
          </w:tcPr>
          <w:p w:rsidR="003E5C1B" w:rsidRPr="0004064F" w:rsidRDefault="003E5C1B" w:rsidP="003E5C1B">
            <w:pPr>
              <w:jc w:val="center"/>
            </w:pPr>
            <w:r w:rsidRPr="0004064F">
              <w:rPr>
                <w:rtl/>
              </w:rPr>
              <w:t>سائق صالون عمومي</w:t>
            </w:r>
          </w:p>
        </w:tc>
        <w:tc>
          <w:tcPr>
            <w:tcW w:w="929" w:type="dxa"/>
          </w:tcPr>
          <w:p w:rsidR="003E5C1B" w:rsidRPr="00553B69" w:rsidRDefault="003E5C1B" w:rsidP="003E5C1B">
            <w:pPr>
              <w:jc w:val="center"/>
              <w:rPr>
                <w:rFonts w:cs="Tahoma"/>
              </w:rPr>
            </w:pPr>
            <w:r>
              <w:rPr>
                <w:rFonts w:cs="Tahoma" w:hint="cs"/>
                <w:rtl/>
              </w:rPr>
              <w:t xml:space="preserve">ثانوية عامة فما دون </w:t>
            </w:r>
          </w:p>
        </w:tc>
        <w:tc>
          <w:tcPr>
            <w:tcW w:w="1127" w:type="dxa"/>
          </w:tcPr>
          <w:p w:rsidR="003E5C1B" w:rsidRPr="0004064F" w:rsidRDefault="003E5C1B" w:rsidP="003E5C1B">
            <w:pPr>
              <w:jc w:val="center"/>
            </w:pPr>
            <w:r w:rsidRPr="0004064F">
              <w:rPr>
                <w:rtl/>
              </w:rPr>
              <w:t>سائق صالون عمومي</w:t>
            </w:r>
          </w:p>
        </w:tc>
        <w:tc>
          <w:tcPr>
            <w:tcW w:w="705" w:type="dxa"/>
          </w:tcPr>
          <w:p w:rsidR="003E5C1B" w:rsidRPr="00DB2348" w:rsidRDefault="003E5C1B" w:rsidP="003E5C1B">
            <w:pPr>
              <w:bidi/>
              <w:jc w:val="right"/>
              <w:rPr>
                <w:rFonts w:ascii="DIN NEXT™ ARABIC LIGHT" w:hAnsi="DIN NEXT™ ARABIC LIGHT" w:cs="DIN NEXT™ ARABIC LIGHT"/>
                <w:sz w:val="26"/>
                <w:szCs w:val="26"/>
                <w:lang w:bidi="ar-JO"/>
              </w:rPr>
            </w:pPr>
            <w:r>
              <w:rPr>
                <w:rFonts w:ascii="DIN NEXT™ ARABIC LIGHT" w:hAnsi="DIN NEXT™ ARABIC LIGHT" w:cs="DIN NEXT™ ARABIC LIGHT" w:hint="cs"/>
                <w:sz w:val="26"/>
                <w:szCs w:val="26"/>
                <w:rtl/>
                <w:lang w:bidi="ar-JO"/>
              </w:rPr>
              <w:t>4-</w:t>
            </w:r>
          </w:p>
        </w:tc>
      </w:tr>
      <w:tr w:rsidR="00B011B6" w:rsidRPr="00DB2348" w:rsidTr="008B7306">
        <w:trPr>
          <w:trHeight w:val="2555"/>
          <w:jc w:val="center"/>
        </w:trPr>
        <w:tc>
          <w:tcPr>
            <w:tcW w:w="1095" w:type="dxa"/>
          </w:tcPr>
          <w:p w:rsidR="003E5C1B" w:rsidRPr="000E6C3E" w:rsidRDefault="003E5C1B" w:rsidP="003E5C1B">
            <w:pPr>
              <w:jc w:val="center"/>
              <w:rPr>
                <w:rFonts w:cs="Tahoma"/>
              </w:rPr>
            </w:pPr>
            <w:r>
              <w:rPr>
                <w:rFonts w:cs="Tahoma" w:hint="cs"/>
                <w:rtl/>
              </w:rPr>
              <w:lastRenderedPageBreak/>
              <w:t xml:space="preserve">مواليد 1990 فما فوق </w:t>
            </w:r>
          </w:p>
        </w:tc>
        <w:tc>
          <w:tcPr>
            <w:tcW w:w="1146" w:type="dxa"/>
          </w:tcPr>
          <w:p w:rsidR="003E5C1B" w:rsidRPr="00526985" w:rsidRDefault="003E5C1B" w:rsidP="003E5C1B">
            <w:pPr>
              <w:jc w:val="center"/>
            </w:pPr>
          </w:p>
        </w:tc>
        <w:tc>
          <w:tcPr>
            <w:tcW w:w="2244" w:type="dxa"/>
          </w:tcPr>
          <w:p w:rsidR="003E5C1B" w:rsidRPr="00526985" w:rsidRDefault="003E5C1B" w:rsidP="003E5C1B">
            <w:pPr>
              <w:jc w:val="center"/>
            </w:pPr>
            <w:r w:rsidRPr="007A0EC1">
              <w:rPr>
                <w:rFonts w:cs="Arial"/>
                <w:rtl/>
              </w:rPr>
              <w:t>رخصة سواقة فئة رابعة</w:t>
            </w:r>
          </w:p>
        </w:tc>
        <w:tc>
          <w:tcPr>
            <w:tcW w:w="941" w:type="dxa"/>
          </w:tcPr>
          <w:p w:rsidR="003E5C1B" w:rsidRDefault="003E5C1B" w:rsidP="003E5C1B">
            <w:pPr>
              <w:jc w:val="center"/>
              <w:rPr>
                <w:rtl/>
              </w:rPr>
            </w:pPr>
          </w:p>
          <w:p w:rsidR="003E5C1B" w:rsidRPr="000E6C3E" w:rsidRDefault="003E5C1B" w:rsidP="003E5C1B">
            <w:pPr>
              <w:rPr>
                <w:rFonts w:cs="Tahoma"/>
              </w:rPr>
            </w:pPr>
            <w:r>
              <w:rPr>
                <w:rFonts w:cs="Tahoma" w:hint="cs"/>
                <w:rtl/>
              </w:rPr>
              <w:t>ــــــــ</w:t>
            </w:r>
          </w:p>
        </w:tc>
        <w:tc>
          <w:tcPr>
            <w:tcW w:w="1966" w:type="dxa"/>
          </w:tcPr>
          <w:p w:rsidR="003E5C1B" w:rsidRPr="000C309D" w:rsidRDefault="003E5C1B" w:rsidP="003E5C1B">
            <w:pPr>
              <w:jc w:val="center"/>
              <w:rPr>
                <w:rFonts w:ascii="Simplified Arabic" w:hAnsi="Simplified Arabic" w:cs="Simplified Arabic"/>
                <w:sz w:val="20"/>
                <w:szCs w:val="20"/>
              </w:rPr>
            </w:pPr>
            <w:r w:rsidRPr="000C309D">
              <w:rPr>
                <w:rFonts w:ascii="Simplified Arabic" w:hAnsi="Simplified Arabic" w:cs="Simplified Arabic"/>
                <w:sz w:val="20"/>
                <w:szCs w:val="20"/>
                <w:rtl/>
              </w:rPr>
              <w:t>قيادة المركبة وتسييرها وفق برنامج أمر الحركة لإنجاز المهام المطلوبة مع التقيد بتعليمات وقواعد السير وتطبيق إجراءات السلامة المهنية                               يتفقد المركبة قبل التشغيل ويشمل (دورة الوقود، دورة الزيت، دورة الكهرباء والإطارات) لملاحظة أي خلل ثم إخبار الرئيس المباشر بذلك</w:t>
            </w:r>
            <w:r w:rsidRPr="000C309D">
              <w:rPr>
                <w:rFonts w:ascii="Simplified Arabic" w:hAnsi="Simplified Arabic" w:cs="Simplified Arabic"/>
                <w:sz w:val="20"/>
                <w:szCs w:val="20"/>
              </w:rPr>
              <w:t>.</w:t>
            </w:r>
          </w:p>
        </w:tc>
        <w:tc>
          <w:tcPr>
            <w:tcW w:w="1099" w:type="dxa"/>
          </w:tcPr>
          <w:p w:rsidR="003E5C1B" w:rsidRPr="00526985" w:rsidRDefault="003E5C1B" w:rsidP="003E5C1B">
            <w:pPr>
              <w:jc w:val="center"/>
            </w:pPr>
            <w:r w:rsidRPr="00526985">
              <w:rPr>
                <w:rFonts w:hint="cs"/>
                <w:rtl/>
              </w:rPr>
              <w:t xml:space="preserve">البلقاء </w:t>
            </w:r>
          </w:p>
        </w:tc>
        <w:tc>
          <w:tcPr>
            <w:tcW w:w="966" w:type="dxa"/>
          </w:tcPr>
          <w:p w:rsidR="003E5C1B" w:rsidRPr="00526985" w:rsidRDefault="003E5C1B" w:rsidP="003E5C1B">
            <w:pPr>
              <w:jc w:val="center"/>
            </w:pPr>
            <w:r w:rsidRPr="00526985">
              <w:rPr>
                <w:rFonts w:hint="cs"/>
                <w:rtl/>
              </w:rPr>
              <w:t>1</w:t>
            </w:r>
          </w:p>
        </w:tc>
        <w:tc>
          <w:tcPr>
            <w:tcW w:w="900" w:type="dxa"/>
          </w:tcPr>
          <w:p w:rsidR="003E5C1B" w:rsidRPr="000E6C3E" w:rsidRDefault="003E5C1B" w:rsidP="003E5C1B">
            <w:pPr>
              <w:jc w:val="center"/>
              <w:rPr>
                <w:rFonts w:cs="Tahoma"/>
              </w:rPr>
            </w:pPr>
            <w:r>
              <w:rPr>
                <w:rFonts w:cs="Tahoma" w:hint="cs"/>
                <w:rtl/>
              </w:rPr>
              <w:t xml:space="preserve">ذكر </w:t>
            </w:r>
          </w:p>
        </w:tc>
        <w:tc>
          <w:tcPr>
            <w:tcW w:w="1054" w:type="dxa"/>
          </w:tcPr>
          <w:p w:rsidR="003E5C1B" w:rsidRPr="0004064F" w:rsidRDefault="003E5C1B" w:rsidP="003E5C1B">
            <w:pPr>
              <w:jc w:val="center"/>
            </w:pPr>
            <w:r w:rsidRPr="0004064F">
              <w:rPr>
                <w:rtl/>
              </w:rPr>
              <w:t>سائق صالون عمومي</w:t>
            </w:r>
          </w:p>
        </w:tc>
        <w:tc>
          <w:tcPr>
            <w:tcW w:w="929" w:type="dxa"/>
          </w:tcPr>
          <w:p w:rsidR="003E5C1B" w:rsidRPr="00553B69" w:rsidRDefault="003E5C1B" w:rsidP="003E5C1B">
            <w:pPr>
              <w:jc w:val="center"/>
              <w:rPr>
                <w:rFonts w:cs="Tahoma"/>
              </w:rPr>
            </w:pPr>
            <w:r>
              <w:rPr>
                <w:rFonts w:cs="Tahoma" w:hint="cs"/>
                <w:rtl/>
              </w:rPr>
              <w:t xml:space="preserve">ثانوية عامة فما دون </w:t>
            </w:r>
          </w:p>
        </w:tc>
        <w:tc>
          <w:tcPr>
            <w:tcW w:w="1127" w:type="dxa"/>
          </w:tcPr>
          <w:p w:rsidR="003E5C1B" w:rsidRPr="0004064F" w:rsidRDefault="003E5C1B" w:rsidP="003E5C1B">
            <w:pPr>
              <w:jc w:val="center"/>
            </w:pPr>
            <w:r w:rsidRPr="0004064F">
              <w:rPr>
                <w:rtl/>
              </w:rPr>
              <w:t>سائق صالون عمومي</w:t>
            </w:r>
          </w:p>
        </w:tc>
        <w:tc>
          <w:tcPr>
            <w:tcW w:w="705" w:type="dxa"/>
          </w:tcPr>
          <w:p w:rsidR="003E5C1B" w:rsidRPr="00DB2348" w:rsidRDefault="003E5C1B" w:rsidP="003E5C1B">
            <w:pPr>
              <w:bidi/>
              <w:jc w:val="center"/>
              <w:rPr>
                <w:rFonts w:ascii="DIN NEXT™ ARABIC LIGHT" w:hAnsi="DIN NEXT™ ARABIC LIGHT" w:cs="DIN NEXT™ ARABIC LIGHT"/>
                <w:sz w:val="26"/>
                <w:szCs w:val="26"/>
                <w:lang w:bidi="ar-JO"/>
              </w:rPr>
            </w:pPr>
            <w:r>
              <w:rPr>
                <w:rFonts w:ascii="DIN NEXT™ ARABIC LIGHT" w:hAnsi="DIN NEXT™ ARABIC LIGHT" w:cs="DIN NEXT™ ARABIC LIGHT" w:hint="cs"/>
                <w:sz w:val="26"/>
                <w:szCs w:val="26"/>
                <w:rtl/>
                <w:lang w:bidi="ar-JO"/>
              </w:rPr>
              <w:t>5-</w:t>
            </w:r>
          </w:p>
        </w:tc>
      </w:tr>
      <w:tr w:rsidR="00B011B6" w:rsidRPr="00DB2348" w:rsidTr="008B7306">
        <w:trPr>
          <w:trHeight w:val="998"/>
          <w:jc w:val="center"/>
        </w:trPr>
        <w:tc>
          <w:tcPr>
            <w:tcW w:w="1095" w:type="dxa"/>
          </w:tcPr>
          <w:p w:rsidR="003E5C1B" w:rsidRPr="000E6C3E" w:rsidRDefault="003E5C1B" w:rsidP="003E5C1B">
            <w:pPr>
              <w:jc w:val="center"/>
              <w:rPr>
                <w:rFonts w:cs="Tahoma"/>
              </w:rPr>
            </w:pPr>
            <w:r>
              <w:rPr>
                <w:rFonts w:cs="Tahoma" w:hint="cs"/>
                <w:rtl/>
              </w:rPr>
              <w:t xml:space="preserve">مواليد 1990 فما فوق </w:t>
            </w:r>
          </w:p>
        </w:tc>
        <w:tc>
          <w:tcPr>
            <w:tcW w:w="1146" w:type="dxa"/>
          </w:tcPr>
          <w:p w:rsidR="003E5C1B" w:rsidRPr="00526985" w:rsidRDefault="003E5C1B" w:rsidP="003E5C1B">
            <w:pPr>
              <w:jc w:val="center"/>
            </w:pPr>
          </w:p>
        </w:tc>
        <w:tc>
          <w:tcPr>
            <w:tcW w:w="2244" w:type="dxa"/>
          </w:tcPr>
          <w:p w:rsidR="003E5C1B" w:rsidRPr="00526985" w:rsidRDefault="003E5C1B" w:rsidP="003E5C1B">
            <w:pPr>
              <w:jc w:val="center"/>
            </w:pPr>
          </w:p>
        </w:tc>
        <w:tc>
          <w:tcPr>
            <w:tcW w:w="941" w:type="dxa"/>
          </w:tcPr>
          <w:p w:rsidR="003E5C1B" w:rsidRDefault="003E5C1B" w:rsidP="003E5C1B">
            <w:pPr>
              <w:jc w:val="center"/>
              <w:rPr>
                <w:rtl/>
              </w:rPr>
            </w:pPr>
          </w:p>
          <w:p w:rsidR="003E5C1B" w:rsidRPr="000E6C3E" w:rsidRDefault="003E5C1B" w:rsidP="003E5C1B">
            <w:pPr>
              <w:rPr>
                <w:rFonts w:cs="Tahoma"/>
              </w:rPr>
            </w:pPr>
            <w:r>
              <w:rPr>
                <w:rFonts w:cs="Tahoma" w:hint="cs"/>
                <w:rtl/>
              </w:rPr>
              <w:t>ــــــــ</w:t>
            </w:r>
          </w:p>
        </w:tc>
        <w:tc>
          <w:tcPr>
            <w:tcW w:w="1966" w:type="dxa"/>
          </w:tcPr>
          <w:p w:rsidR="003E5C1B" w:rsidRPr="000C309D" w:rsidRDefault="003E5C1B" w:rsidP="003E5C1B">
            <w:pPr>
              <w:jc w:val="right"/>
              <w:rPr>
                <w:rFonts w:ascii="Times New Roman" w:eastAsia="Times New Roman" w:hAnsi="Times New Roman" w:cs="Times New Roman"/>
                <w:sz w:val="20"/>
                <w:szCs w:val="20"/>
              </w:rPr>
            </w:pPr>
            <w:r w:rsidRPr="000C309D">
              <w:rPr>
                <w:rFonts w:ascii="Times New Roman" w:eastAsia="Times New Roman" w:hAnsi="Times New Roman" w:cs="Times New Roman" w:hint="cs"/>
                <w:sz w:val="20"/>
                <w:szCs w:val="20"/>
                <w:rtl/>
              </w:rPr>
              <w:t>القيام بالمهام الإدارية المساندة لاستكمال سير الأعمال داخل الوحدة الإدارية</w:t>
            </w:r>
          </w:p>
        </w:tc>
        <w:tc>
          <w:tcPr>
            <w:tcW w:w="1099" w:type="dxa"/>
          </w:tcPr>
          <w:p w:rsidR="003E5C1B" w:rsidRPr="00526985" w:rsidRDefault="003E5C1B" w:rsidP="003E5C1B">
            <w:pPr>
              <w:jc w:val="center"/>
            </w:pPr>
            <w:r w:rsidRPr="00526985">
              <w:rPr>
                <w:rFonts w:hint="cs"/>
                <w:rtl/>
              </w:rPr>
              <w:t xml:space="preserve">لواء الشونة الجنوبية </w:t>
            </w:r>
          </w:p>
        </w:tc>
        <w:tc>
          <w:tcPr>
            <w:tcW w:w="966" w:type="dxa"/>
          </w:tcPr>
          <w:p w:rsidR="003E5C1B" w:rsidRPr="00526985" w:rsidRDefault="003E5C1B" w:rsidP="003E5C1B">
            <w:pPr>
              <w:jc w:val="center"/>
            </w:pPr>
            <w:r w:rsidRPr="00526985">
              <w:rPr>
                <w:rFonts w:hint="cs"/>
                <w:rtl/>
              </w:rPr>
              <w:t>1</w:t>
            </w:r>
          </w:p>
        </w:tc>
        <w:tc>
          <w:tcPr>
            <w:tcW w:w="900" w:type="dxa"/>
          </w:tcPr>
          <w:p w:rsidR="003E5C1B" w:rsidRPr="000E6C3E" w:rsidRDefault="003E5C1B" w:rsidP="003E5C1B">
            <w:pPr>
              <w:jc w:val="center"/>
              <w:rPr>
                <w:rFonts w:cs="Tahoma"/>
              </w:rPr>
            </w:pPr>
            <w:r>
              <w:rPr>
                <w:rFonts w:cs="Tahoma" w:hint="cs"/>
                <w:rtl/>
              </w:rPr>
              <w:t xml:space="preserve">ذكر </w:t>
            </w:r>
          </w:p>
        </w:tc>
        <w:tc>
          <w:tcPr>
            <w:tcW w:w="1054" w:type="dxa"/>
          </w:tcPr>
          <w:p w:rsidR="003E5C1B" w:rsidRPr="003E5C1B" w:rsidRDefault="003E5C1B" w:rsidP="003E5C1B">
            <w:pPr>
              <w:jc w:val="center"/>
              <w:rPr>
                <w:rFonts w:cs="Tahoma"/>
              </w:rPr>
            </w:pPr>
            <w:r>
              <w:rPr>
                <w:rFonts w:cs="Tahoma" w:hint="cs"/>
                <w:rtl/>
              </w:rPr>
              <w:t xml:space="preserve">مراسل </w:t>
            </w:r>
          </w:p>
        </w:tc>
        <w:tc>
          <w:tcPr>
            <w:tcW w:w="929" w:type="dxa"/>
          </w:tcPr>
          <w:p w:rsidR="003E5C1B" w:rsidRPr="00553B69" w:rsidRDefault="003E5C1B" w:rsidP="003E5C1B">
            <w:pPr>
              <w:jc w:val="center"/>
              <w:rPr>
                <w:rFonts w:cs="Tahoma"/>
              </w:rPr>
            </w:pPr>
            <w:r>
              <w:rPr>
                <w:rFonts w:cs="Tahoma" w:hint="cs"/>
                <w:rtl/>
              </w:rPr>
              <w:t xml:space="preserve">ثانوية عامة فما دون </w:t>
            </w:r>
          </w:p>
        </w:tc>
        <w:tc>
          <w:tcPr>
            <w:tcW w:w="1127" w:type="dxa"/>
          </w:tcPr>
          <w:p w:rsidR="003E5C1B" w:rsidRPr="00526985" w:rsidRDefault="003E5C1B" w:rsidP="003E5C1B">
            <w:pPr>
              <w:jc w:val="center"/>
            </w:pPr>
            <w:r w:rsidRPr="00526985">
              <w:rPr>
                <w:rFonts w:hint="cs"/>
                <w:rtl/>
              </w:rPr>
              <w:t xml:space="preserve">مراسل </w:t>
            </w:r>
          </w:p>
        </w:tc>
        <w:tc>
          <w:tcPr>
            <w:tcW w:w="705" w:type="dxa"/>
          </w:tcPr>
          <w:p w:rsidR="003E5C1B" w:rsidRPr="000E6B90" w:rsidRDefault="007D6C38" w:rsidP="003E5C1B">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6</w:t>
            </w:r>
            <w:r w:rsidR="003E5C1B">
              <w:rPr>
                <w:rFonts w:ascii="DIN NEXT™ ARABIC LIGHT" w:hAnsi="DIN NEXT™ ARABIC LIGHT" w:cs="DIN NEXT™ ARABIC LIGHT" w:hint="cs"/>
                <w:sz w:val="26"/>
                <w:szCs w:val="26"/>
                <w:rtl/>
                <w:lang w:bidi="ar-JO"/>
              </w:rPr>
              <w:t>-</w:t>
            </w:r>
          </w:p>
        </w:tc>
      </w:tr>
      <w:tr w:rsidR="00B011B6" w:rsidRPr="00DB2348" w:rsidTr="008B7306">
        <w:trPr>
          <w:trHeight w:val="998"/>
          <w:jc w:val="center"/>
        </w:trPr>
        <w:tc>
          <w:tcPr>
            <w:tcW w:w="1095" w:type="dxa"/>
          </w:tcPr>
          <w:p w:rsidR="003E5C1B" w:rsidRPr="000E6C3E" w:rsidRDefault="003E5C1B" w:rsidP="003E5C1B">
            <w:pPr>
              <w:jc w:val="center"/>
              <w:rPr>
                <w:rFonts w:cs="Tahoma"/>
              </w:rPr>
            </w:pPr>
            <w:r>
              <w:rPr>
                <w:rFonts w:cs="Tahoma" w:hint="cs"/>
                <w:rtl/>
              </w:rPr>
              <w:lastRenderedPageBreak/>
              <w:t xml:space="preserve">مواليد 1990 فما فوق </w:t>
            </w:r>
          </w:p>
        </w:tc>
        <w:tc>
          <w:tcPr>
            <w:tcW w:w="1146" w:type="dxa"/>
          </w:tcPr>
          <w:p w:rsidR="003E5C1B" w:rsidRPr="00526985" w:rsidRDefault="003E5C1B" w:rsidP="003E5C1B">
            <w:pPr>
              <w:jc w:val="center"/>
            </w:pPr>
          </w:p>
        </w:tc>
        <w:tc>
          <w:tcPr>
            <w:tcW w:w="2244" w:type="dxa"/>
          </w:tcPr>
          <w:p w:rsidR="003E5C1B" w:rsidRPr="00526985" w:rsidRDefault="003E5C1B" w:rsidP="003E5C1B">
            <w:pPr>
              <w:jc w:val="center"/>
            </w:pPr>
          </w:p>
        </w:tc>
        <w:tc>
          <w:tcPr>
            <w:tcW w:w="941" w:type="dxa"/>
          </w:tcPr>
          <w:p w:rsidR="003E5C1B" w:rsidRDefault="003E5C1B" w:rsidP="003E5C1B">
            <w:pPr>
              <w:jc w:val="center"/>
              <w:rPr>
                <w:rtl/>
              </w:rPr>
            </w:pPr>
          </w:p>
          <w:p w:rsidR="003E5C1B" w:rsidRPr="000E6C3E" w:rsidRDefault="003E5C1B" w:rsidP="003E5C1B">
            <w:pPr>
              <w:rPr>
                <w:rFonts w:cs="Tahoma"/>
              </w:rPr>
            </w:pPr>
            <w:r>
              <w:rPr>
                <w:rFonts w:cs="Tahoma" w:hint="cs"/>
                <w:rtl/>
              </w:rPr>
              <w:t>ــــــــ</w:t>
            </w:r>
          </w:p>
        </w:tc>
        <w:tc>
          <w:tcPr>
            <w:tcW w:w="1966" w:type="dxa"/>
          </w:tcPr>
          <w:p w:rsidR="003E5C1B" w:rsidRDefault="003E5C1B" w:rsidP="003E5C1B">
            <w:pPr>
              <w:jc w:val="right"/>
            </w:pPr>
            <w:r w:rsidRPr="00EA6E19">
              <w:rPr>
                <w:rFonts w:ascii="Times New Roman" w:eastAsia="Times New Roman" w:hAnsi="Times New Roman" w:cs="Times New Roman" w:hint="cs"/>
                <w:sz w:val="20"/>
                <w:szCs w:val="20"/>
                <w:rtl/>
              </w:rPr>
              <w:t xml:space="preserve">الحفاظ على أمن </w:t>
            </w:r>
            <w:r w:rsidRPr="00683AE5">
              <w:rPr>
                <w:rFonts w:ascii="Times New Roman" w:eastAsia="Times New Roman" w:hAnsi="Times New Roman" w:cs="Times New Roman" w:hint="cs"/>
                <w:sz w:val="20"/>
                <w:szCs w:val="20"/>
                <w:rtl/>
              </w:rPr>
              <w:t xml:space="preserve">المبنى </w:t>
            </w:r>
            <w:r w:rsidRPr="00EA6E19">
              <w:rPr>
                <w:rFonts w:ascii="Times New Roman" w:eastAsia="Times New Roman" w:hAnsi="Times New Roman" w:cs="Times New Roman" w:hint="cs"/>
                <w:sz w:val="20"/>
                <w:szCs w:val="20"/>
                <w:rtl/>
              </w:rPr>
              <w:t xml:space="preserve">وكافة المباني التابعة لها بعد انتهاء الدوام الرسمي </w:t>
            </w:r>
            <w:r w:rsidRPr="00683AE5">
              <w:rPr>
                <w:rFonts w:ascii="Times New Roman" w:eastAsia="Times New Roman" w:hAnsi="Times New Roman" w:cs="Simplified Arabic" w:hint="cs"/>
                <w:sz w:val="20"/>
                <w:szCs w:val="20"/>
                <w:rtl/>
                <w:lang w:eastAsia="ar-SA"/>
              </w:rPr>
              <w:t>والقيام بجولات تفقدية لمراقبة والتأكد من أي تحرك مشبوه.</w:t>
            </w:r>
          </w:p>
        </w:tc>
        <w:tc>
          <w:tcPr>
            <w:tcW w:w="1099" w:type="dxa"/>
          </w:tcPr>
          <w:p w:rsidR="003E5C1B" w:rsidRPr="00526985" w:rsidRDefault="003E5C1B" w:rsidP="003E5C1B">
            <w:pPr>
              <w:jc w:val="center"/>
            </w:pPr>
            <w:r w:rsidRPr="00526985">
              <w:rPr>
                <w:rFonts w:hint="cs"/>
                <w:rtl/>
              </w:rPr>
              <w:t>اربد</w:t>
            </w:r>
          </w:p>
        </w:tc>
        <w:tc>
          <w:tcPr>
            <w:tcW w:w="966" w:type="dxa"/>
          </w:tcPr>
          <w:p w:rsidR="003E5C1B" w:rsidRPr="00526985" w:rsidRDefault="003E5C1B" w:rsidP="003E5C1B">
            <w:pPr>
              <w:jc w:val="center"/>
            </w:pPr>
            <w:r w:rsidRPr="00526985">
              <w:rPr>
                <w:rFonts w:hint="cs"/>
                <w:rtl/>
              </w:rPr>
              <w:t>1</w:t>
            </w:r>
          </w:p>
        </w:tc>
        <w:tc>
          <w:tcPr>
            <w:tcW w:w="900" w:type="dxa"/>
          </w:tcPr>
          <w:p w:rsidR="003E5C1B" w:rsidRPr="000E6C3E" w:rsidRDefault="003E5C1B" w:rsidP="003E5C1B">
            <w:pPr>
              <w:jc w:val="center"/>
              <w:rPr>
                <w:rFonts w:cs="Tahoma"/>
              </w:rPr>
            </w:pPr>
            <w:r>
              <w:rPr>
                <w:rFonts w:cs="Tahoma" w:hint="cs"/>
                <w:rtl/>
              </w:rPr>
              <w:t xml:space="preserve">ذكر </w:t>
            </w:r>
          </w:p>
        </w:tc>
        <w:tc>
          <w:tcPr>
            <w:tcW w:w="1054" w:type="dxa"/>
          </w:tcPr>
          <w:p w:rsidR="003E5C1B" w:rsidRPr="003E5C1B" w:rsidRDefault="003E5C1B" w:rsidP="003E5C1B">
            <w:pPr>
              <w:jc w:val="center"/>
              <w:rPr>
                <w:rFonts w:cs="Tahoma"/>
              </w:rPr>
            </w:pPr>
            <w:r>
              <w:rPr>
                <w:rFonts w:cs="Tahoma" w:hint="cs"/>
                <w:rtl/>
              </w:rPr>
              <w:t>حارس</w:t>
            </w:r>
          </w:p>
        </w:tc>
        <w:tc>
          <w:tcPr>
            <w:tcW w:w="929" w:type="dxa"/>
          </w:tcPr>
          <w:p w:rsidR="003E5C1B" w:rsidRPr="00553B69" w:rsidRDefault="003E5C1B" w:rsidP="003E5C1B">
            <w:pPr>
              <w:jc w:val="center"/>
              <w:rPr>
                <w:rFonts w:cs="Tahoma"/>
              </w:rPr>
            </w:pPr>
            <w:r>
              <w:rPr>
                <w:rFonts w:cs="Tahoma" w:hint="cs"/>
                <w:rtl/>
              </w:rPr>
              <w:t xml:space="preserve">ثانوية عامة فما دون </w:t>
            </w:r>
          </w:p>
        </w:tc>
        <w:tc>
          <w:tcPr>
            <w:tcW w:w="1127" w:type="dxa"/>
          </w:tcPr>
          <w:p w:rsidR="003E5C1B" w:rsidRPr="00526985" w:rsidRDefault="003E5C1B" w:rsidP="003E5C1B">
            <w:pPr>
              <w:jc w:val="center"/>
            </w:pPr>
            <w:r w:rsidRPr="00526985">
              <w:rPr>
                <w:rFonts w:hint="cs"/>
                <w:rtl/>
              </w:rPr>
              <w:t xml:space="preserve">حارس </w:t>
            </w:r>
          </w:p>
        </w:tc>
        <w:tc>
          <w:tcPr>
            <w:tcW w:w="705" w:type="dxa"/>
          </w:tcPr>
          <w:p w:rsidR="003E5C1B" w:rsidRDefault="007D6C38" w:rsidP="003E5C1B">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7</w:t>
            </w:r>
            <w:r w:rsidR="003E5C1B">
              <w:rPr>
                <w:rFonts w:ascii="DIN NEXT™ ARABIC LIGHT" w:hAnsi="DIN NEXT™ ARABIC LIGHT" w:cs="DIN NEXT™ ARABIC LIGHT" w:hint="cs"/>
                <w:sz w:val="26"/>
                <w:szCs w:val="26"/>
                <w:rtl/>
                <w:lang w:bidi="ar-JO"/>
              </w:rPr>
              <w:t>-</w:t>
            </w:r>
          </w:p>
        </w:tc>
      </w:tr>
      <w:tr w:rsidR="00B011B6" w:rsidRPr="00DB2348" w:rsidTr="008B7306">
        <w:trPr>
          <w:trHeight w:val="998"/>
          <w:jc w:val="center"/>
        </w:trPr>
        <w:tc>
          <w:tcPr>
            <w:tcW w:w="1095" w:type="dxa"/>
          </w:tcPr>
          <w:p w:rsidR="003E5C1B" w:rsidRPr="000E6C3E" w:rsidRDefault="003E5C1B" w:rsidP="003E5C1B">
            <w:pPr>
              <w:jc w:val="center"/>
              <w:rPr>
                <w:rFonts w:cs="Tahoma"/>
              </w:rPr>
            </w:pPr>
            <w:r>
              <w:rPr>
                <w:rFonts w:cs="Tahoma" w:hint="cs"/>
                <w:rtl/>
              </w:rPr>
              <w:t xml:space="preserve">مواليد 1990 فما فوق </w:t>
            </w:r>
          </w:p>
        </w:tc>
        <w:tc>
          <w:tcPr>
            <w:tcW w:w="1146" w:type="dxa"/>
          </w:tcPr>
          <w:p w:rsidR="003E5C1B" w:rsidRPr="00526985" w:rsidRDefault="003E5C1B" w:rsidP="003E5C1B">
            <w:pPr>
              <w:jc w:val="center"/>
            </w:pPr>
          </w:p>
        </w:tc>
        <w:tc>
          <w:tcPr>
            <w:tcW w:w="2244" w:type="dxa"/>
          </w:tcPr>
          <w:p w:rsidR="003E5C1B" w:rsidRPr="00526985" w:rsidRDefault="003E5C1B" w:rsidP="003E5C1B">
            <w:pPr>
              <w:jc w:val="center"/>
            </w:pPr>
          </w:p>
        </w:tc>
        <w:tc>
          <w:tcPr>
            <w:tcW w:w="941" w:type="dxa"/>
          </w:tcPr>
          <w:p w:rsidR="003E5C1B" w:rsidRDefault="003E5C1B" w:rsidP="003E5C1B">
            <w:pPr>
              <w:jc w:val="center"/>
              <w:rPr>
                <w:rtl/>
              </w:rPr>
            </w:pPr>
          </w:p>
          <w:p w:rsidR="003E5C1B" w:rsidRPr="000E6C3E" w:rsidRDefault="003E5C1B" w:rsidP="003E5C1B">
            <w:pPr>
              <w:rPr>
                <w:rFonts w:cs="Tahoma"/>
              </w:rPr>
            </w:pPr>
            <w:r>
              <w:rPr>
                <w:rFonts w:cs="Tahoma" w:hint="cs"/>
                <w:rtl/>
              </w:rPr>
              <w:t>ــــــــ</w:t>
            </w:r>
          </w:p>
        </w:tc>
        <w:tc>
          <w:tcPr>
            <w:tcW w:w="1966" w:type="dxa"/>
          </w:tcPr>
          <w:p w:rsidR="003E5C1B" w:rsidRDefault="003E5C1B" w:rsidP="003E5C1B">
            <w:pPr>
              <w:jc w:val="right"/>
            </w:pPr>
            <w:r w:rsidRPr="00EA6E19">
              <w:rPr>
                <w:rFonts w:ascii="Times New Roman" w:eastAsia="Times New Roman" w:hAnsi="Times New Roman" w:cs="Times New Roman" w:hint="cs"/>
                <w:sz w:val="20"/>
                <w:szCs w:val="20"/>
                <w:rtl/>
              </w:rPr>
              <w:t xml:space="preserve">الحفاظ على أمن </w:t>
            </w:r>
            <w:r w:rsidRPr="00683AE5">
              <w:rPr>
                <w:rFonts w:ascii="Times New Roman" w:eastAsia="Times New Roman" w:hAnsi="Times New Roman" w:cs="Times New Roman" w:hint="cs"/>
                <w:sz w:val="20"/>
                <w:szCs w:val="20"/>
                <w:rtl/>
              </w:rPr>
              <w:t xml:space="preserve">المبنى </w:t>
            </w:r>
            <w:r w:rsidRPr="00EA6E19">
              <w:rPr>
                <w:rFonts w:ascii="Times New Roman" w:eastAsia="Times New Roman" w:hAnsi="Times New Roman" w:cs="Times New Roman" w:hint="cs"/>
                <w:sz w:val="20"/>
                <w:szCs w:val="20"/>
                <w:rtl/>
              </w:rPr>
              <w:t xml:space="preserve">وكافة المباني التابعة لها بعد انتهاء الدوام الرسمي </w:t>
            </w:r>
            <w:r w:rsidRPr="00683AE5">
              <w:rPr>
                <w:rFonts w:ascii="Times New Roman" w:eastAsia="Times New Roman" w:hAnsi="Times New Roman" w:cs="Simplified Arabic" w:hint="cs"/>
                <w:sz w:val="20"/>
                <w:szCs w:val="20"/>
                <w:rtl/>
                <w:lang w:eastAsia="ar-SA"/>
              </w:rPr>
              <w:t>والقيام بجولات تفقدية لمراقبة والتأكد من أي تحرك مشبوه.</w:t>
            </w:r>
          </w:p>
        </w:tc>
        <w:tc>
          <w:tcPr>
            <w:tcW w:w="1099" w:type="dxa"/>
          </w:tcPr>
          <w:p w:rsidR="003E5C1B" w:rsidRPr="00526985" w:rsidRDefault="003E5C1B" w:rsidP="003E5C1B">
            <w:pPr>
              <w:jc w:val="center"/>
            </w:pPr>
            <w:r w:rsidRPr="00526985">
              <w:rPr>
                <w:rFonts w:hint="cs"/>
                <w:rtl/>
              </w:rPr>
              <w:t xml:space="preserve">لواء ذيبان </w:t>
            </w:r>
          </w:p>
        </w:tc>
        <w:tc>
          <w:tcPr>
            <w:tcW w:w="966" w:type="dxa"/>
          </w:tcPr>
          <w:p w:rsidR="003E5C1B" w:rsidRPr="00526985" w:rsidRDefault="003E5C1B" w:rsidP="003E5C1B">
            <w:pPr>
              <w:jc w:val="center"/>
            </w:pPr>
            <w:r w:rsidRPr="00526985">
              <w:rPr>
                <w:rFonts w:hint="cs"/>
                <w:rtl/>
              </w:rPr>
              <w:t>1</w:t>
            </w:r>
          </w:p>
        </w:tc>
        <w:tc>
          <w:tcPr>
            <w:tcW w:w="900" w:type="dxa"/>
          </w:tcPr>
          <w:p w:rsidR="003E5C1B" w:rsidRPr="000E6C3E" w:rsidRDefault="003E5C1B" w:rsidP="003E5C1B">
            <w:pPr>
              <w:jc w:val="center"/>
              <w:rPr>
                <w:rFonts w:cs="Tahoma"/>
              </w:rPr>
            </w:pPr>
            <w:r>
              <w:rPr>
                <w:rFonts w:cs="Tahoma" w:hint="cs"/>
                <w:rtl/>
              </w:rPr>
              <w:t xml:space="preserve">ذكر </w:t>
            </w:r>
          </w:p>
        </w:tc>
        <w:tc>
          <w:tcPr>
            <w:tcW w:w="1054" w:type="dxa"/>
          </w:tcPr>
          <w:p w:rsidR="003E5C1B" w:rsidRPr="003E5C1B" w:rsidRDefault="003E5C1B" w:rsidP="003E5C1B">
            <w:pPr>
              <w:jc w:val="center"/>
              <w:rPr>
                <w:rFonts w:cs="Tahoma"/>
              </w:rPr>
            </w:pPr>
            <w:r>
              <w:rPr>
                <w:rFonts w:cs="Tahoma" w:hint="cs"/>
                <w:rtl/>
              </w:rPr>
              <w:t>حارس</w:t>
            </w:r>
          </w:p>
        </w:tc>
        <w:tc>
          <w:tcPr>
            <w:tcW w:w="929" w:type="dxa"/>
          </w:tcPr>
          <w:p w:rsidR="003E5C1B" w:rsidRPr="00553B69" w:rsidRDefault="003E5C1B" w:rsidP="003E5C1B">
            <w:pPr>
              <w:jc w:val="center"/>
              <w:rPr>
                <w:rFonts w:cs="Tahoma"/>
              </w:rPr>
            </w:pPr>
            <w:r>
              <w:rPr>
                <w:rFonts w:cs="Tahoma" w:hint="cs"/>
                <w:rtl/>
              </w:rPr>
              <w:t xml:space="preserve">ثانوية عامة فما دون </w:t>
            </w:r>
          </w:p>
        </w:tc>
        <w:tc>
          <w:tcPr>
            <w:tcW w:w="1127" w:type="dxa"/>
          </w:tcPr>
          <w:p w:rsidR="003E5C1B" w:rsidRPr="00526985" w:rsidRDefault="003E5C1B" w:rsidP="003E5C1B">
            <w:pPr>
              <w:jc w:val="center"/>
            </w:pPr>
            <w:r w:rsidRPr="00526985">
              <w:rPr>
                <w:rFonts w:hint="cs"/>
                <w:rtl/>
              </w:rPr>
              <w:t>حارس</w:t>
            </w:r>
          </w:p>
        </w:tc>
        <w:tc>
          <w:tcPr>
            <w:tcW w:w="705" w:type="dxa"/>
          </w:tcPr>
          <w:p w:rsidR="003E5C1B" w:rsidRDefault="007D6C38" w:rsidP="003E5C1B">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8</w:t>
            </w:r>
            <w:r w:rsidR="003E5C1B">
              <w:rPr>
                <w:rFonts w:ascii="DIN NEXT™ ARABIC LIGHT" w:hAnsi="DIN NEXT™ ARABIC LIGHT" w:cs="DIN NEXT™ ARABIC LIGHT" w:hint="cs"/>
                <w:sz w:val="26"/>
                <w:szCs w:val="26"/>
                <w:rtl/>
                <w:lang w:bidi="ar-JO"/>
              </w:rPr>
              <w:t>-</w:t>
            </w:r>
          </w:p>
        </w:tc>
      </w:tr>
      <w:tr w:rsidR="00B011B6" w:rsidRPr="00DB2348" w:rsidTr="008B7306">
        <w:trPr>
          <w:trHeight w:val="998"/>
          <w:jc w:val="center"/>
        </w:trPr>
        <w:tc>
          <w:tcPr>
            <w:tcW w:w="1095" w:type="dxa"/>
          </w:tcPr>
          <w:p w:rsidR="003E5C1B" w:rsidRPr="000E6C3E" w:rsidRDefault="003E5C1B" w:rsidP="003E5C1B">
            <w:pPr>
              <w:jc w:val="center"/>
              <w:rPr>
                <w:rFonts w:cs="Tahoma"/>
              </w:rPr>
            </w:pPr>
            <w:r>
              <w:rPr>
                <w:rFonts w:cs="Tahoma" w:hint="cs"/>
                <w:rtl/>
              </w:rPr>
              <w:t xml:space="preserve">مواليد 1990 فما فوق </w:t>
            </w:r>
          </w:p>
        </w:tc>
        <w:tc>
          <w:tcPr>
            <w:tcW w:w="1146" w:type="dxa"/>
          </w:tcPr>
          <w:p w:rsidR="003E5C1B" w:rsidRPr="00526985" w:rsidRDefault="003E5C1B" w:rsidP="003E5C1B">
            <w:pPr>
              <w:jc w:val="center"/>
            </w:pPr>
          </w:p>
        </w:tc>
        <w:tc>
          <w:tcPr>
            <w:tcW w:w="2244" w:type="dxa"/>
          </w:tcPr>
          <w:p w:rsidR="003E5C1B" w:rsidRPr="00526985" w:rsidRDefault="003E5C1B" w:rsidP="003E5C1B">
            <w:pPr>
              <w:jc w:val="center"/>
            </w:pPr>
          </w:p>
        </w:tc>
        <w:tc>
          <w:tcPr>
            <w:tcW w:w="941" w:type="dxa"/>
          </w:tcPr>
          <w:p w:rsidR="003E5C1B" w:rsidRDefault="003E5C1B" w:rsidP="003E5C1B">
            <w:pPr>
              <w:jc w:val="center"/>
              <w:rPr>
                <w:rtl/>
              </w:rPr>
            </w:pPr>
          </w:p>
          <w:p w:rsidR="003E5C1B" w:rsidRPr="000E6C3E" w:rsidRDefault="003E5C1B" w:rsidP="003E5C1B">
            <w:pPr>
              <w:rPr>
                <w:rFonts w:cs="Tahoma"/>
              </w:rPr>
            </w:pPr>
            <w:r>
              <w:rPr>
                <w:rFonts w:cs="Tahoma" w:hint="cs"/>
                <w:rtl/>
              </w:rPr>
              <w:t>ــــــــ</w:t>
            </w:r>
          </w:p>
        </w:tc>
        <w:tc>
          <w:tcPr>
            <w:tcW w:w="1966" w:type="dxa"/>
          </w:tcPr>
          <w:p w:rsidR="003E5C1B" w:rsidRPr="00EA6E19" w:rsidRDefault="003E5C1B" w:rsidP="003E5C1B">
            <w:pPr>
              <w:pStyle w:val="BodyText"/>
              <w:bidi/>
              <w:spacing w:after="0"/>
              <w:ind w:left="225"/>
              <w:rPr>
                <w:rFonts w:ascii="Times New Roman" w:eastAsia="Times New Roman" w:hAnsi="Times New Roman" w:cs="Simplified Arabic"/>
                <w:sz w:val="20"/>
                <w:szCs w:val="20"/>
                <w:lang w:eastAsia="ar-SA"/>
              </w:rPr>
            </w:pPr>
            <w:r w:rsidRPr="00EA6E19">
              <w:rPr>
                <w:rFonts w:ascii="Times New Roman" w:eastAsia="Times New Roman" w:hAnsi="Times New Roman" w:cs="Times New Roman" w:hint="cs"/>
                <w:sz w:val="20"/>
                <w:szCs w:val="20"/>
                <w:rtl/>
              </w:rPr>
              <w:t xml:space="preserve">الحفاظ على أمن </w:t>
            </w:r>
            <w:r>
              <w:rPr>
                <w:rFonts w:ascii="Times New Roman" w:eastAsia="Times New Roman" w:hAnsi="Times New Roman" w:cs="Times New Roman" w:hint="cs"/>
                <w:sz w:val="20"/>
                <w:szCs w:val="20"/>
                <w:rtl/>
              </w:rPr>
              <w:t xml:space="preserve">المبنى </w:t>
            </w:r>
            <w:r w:rsidRPr="00EA6E19">
              <w:rPr>
                <w:rFonts w:ascii="Times New Roman" w:eastAsia="Times New Roman" w:hAnsi="Times New Roman" w:cs="Times New Roman" w:hint="cs"/>
                <w:sz w:val="20"/>
                <w:szCs w:val="20"/>
                <w:rtl/>
              </w:rPr>
              <w:t xml:space="preserve">وكافة المباني التابعة لها بعد انتهاء الدوام الرسمي </w:t>
            </w:r>
            <w:r>
              <w:rPr>
                <w:rFonts w:ascii="Times New Roman" w:eastAsia="Times New Roman" w:hAnsi="Times New Roman" w:cs="Simplified Arabic" w:hint="cs"/>
                <w:sz w:val="20"/>
                <w:szCs w:val="20"/>
                <w:rtl/>
                <w:lang w:eastAsia="ar-SA"/>
              </w:rPr>
              <w:t xml:space="preserve">والقيام </w:t>
            </w:r>
            <w:r w:rsidRPr="00EA6E19">
              <w:rPr>
                <w:rFonts w:ascii="Times New Roman" w:eastAsia="Times New Roman" w:hAnsi="Times New Roman" w:cs="Simplified Arabic" w:hint="cs"/>
                <w:sz w:val="20"/>
                <w:szCs w:val="20"/>
                <w:rtl/>
                <w:lang w:eastAsia="ar-SA"/>
              </w:rPr>
              <w:t>بجولات تفقدية لمراقبة والتأكد من أي تحرك مشبوه.</w:t>
            </w:r>
          </w:p>
          <w:p w:rsidR="003E5C1B" w:rsidRPr="00526985" w:rsidRDefault="003E5C1B" w:rsidP="003E5C1B">
            <w:pPr>
              <w:jc w:val="center"/>
            </w:pPr>
          </w:p>
        </w:tc>
        <w:tc>
          <w:tcPr>
            <w:tcW w:w="1099" w:type="dxa"/>
          </w:tcPr>
          <w:p w:rsidR="003E5C1B" w:rsidRPr="00526985" w:rsidRDefault="003E5C1B" w:rsidP="003E5C1B">
            <w:pPr>
              <w:jc w:val="center"/>
            </w:pPr>
            <w:r w:rsidRPr="00526985">
              <w:rPr>
                <w:rFonts w:hint="cs"/>
                <w:rtl/>
              </w:rPr>
              <w:t xml:space="preserve">العاصمة </w:t>
            </w:r>
          </w:p>
        </w:tc>
        <w:tc>
          <w:tcPr>
            <w:tcW w:w="966" w:type="dxa"/>
          </w:tcPr>
          <w:p w:rsidR="003E5C1B" w:rsidRPr="00526985" w:rsidRDefault="003E5C1B" w:rsidP="003E5C1B">
            <w:pPr>
              <w:jc w:val="center"/>
            </w:pPr>
            <w:r w:rsidRPr="00526985">
              <w:rPr>
                <w:rFonts w:hint="cs"/>
                <w:rtl/>
              </w:rPr>
              <w:t>1</w:t>
            </w:r>
          </w:p>
        </w:tc>
        <w:tc>
          <w:tcPr>
            <w:tcW w:w="900" w:type="dxa"/>
          </w:tcPr>
          <w:p w:rsidR="003E5C1B" w:rsidRPr="000E6C3E" w:rsidRDefault="003E5C1B" w:rsidP="003E5C1B">
            <w:pPr>
              <w:jc w:val="center"/>
              <w:rPr>
                <w:rFonts w:cs="Tahoma"/>
              </w:rPr>
            </w:pPr>
            <w:r>
              <w:rPr>
                <w:rFonts w:cs="Tahoma" w:hint="cs"/>
                <w:rtl/>
              </w:rPr>
              <w:t xml:space="preserve">ذكر </w:t>
            </w:r>
          </w:p>
        </w:tc>
        <w:tc>
          <w:tcPr>
            <w:tcW w:w="1054" w:type="dxa"/>
          </w:tcPr>
          <w:p w:rsidR="003E5C1B" w:rsidRPr="003E5C1B" w:rsidRDefault="003E5C1B" w:rsidP="003E5C1B">
            <w:pPr>
              <w:jc w:val="center"/>
              <w:rPr>
                <w:rFonts w:cs="Tahoma"/>
              </w:rPr>
            </w:pPr>
            <w:r>
              <w:rPr>
                <w:rFonts w:cs="Tahoma" w:hint="cs"/>
                <w:rtl/>
              </w:rPr>
              <w:t>حارس</w:t>
            </w:r>
          </w:p>
        </w:tc>
        <w:tc>
          <w:tcPr>
            <w:tcW w:w="929" w:type="dxa"/>
          </w:tcPr>
          <w:p w:rsidR="003E5C1B" w:rsidRPr="00553B69" w:rsidRDefault="003E5C1B" w:rsidP="003E5C1B">
            <w:pPr>
              <w:jc w:val="center"/>
              <w:rPr>
                <w:rFonts w:cs="Tahoma"/>
              </w:rPr>
            </w:pPr>
            <w:r>
              <w:rPr>
                <w:rFonts w:cs="Tahoma" w:hint="cs"/>
                <w:rtl/>
              </w:rPr>
              <w:t xml:space="preserve">ثانوية عامة فما دون </w:t>
            </w:r>
          </w:p>
        </w:tc>
        <w:tc>
          <w:tcPr>
            <w:tcW w:w="1127" w:type="dxa"/>
          </w:tcPr>
          <w:p w:rsidR="003E5C1B" w:rsidRPr="00526985" w:rsidRDefault="003E5C1B" w:rsidP="003E5C1B">
            <w:pPr>
              <w:jc w:val="center"/>
            </w:pPr>
            <w:r w:rsidRPr="00526985">
              <w:rPr>
                <w:rFonts w:hint="cs"/>
                <w:rtl/>
              </w:rPr>
              <w:t xml:space="preserve">حارس </w:t>
            </w:r>
          </w:p>
        </w:tc>
        <w:tc>
          <w:tcPr>
            <w:tcW w:w="705" w:type="dxa"/>
          </w:tcPr>
          <w:p w:rsidR="003E5C1B" w:rsidRDefault="007D6C38" w:rsidP="003E5C1B">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9</w:t>
            </w:r>
            <w:r w:rsidR="003E5C1B">
              <w:rPr>
                <w:rFonts w:ascii="DIN NEXT™ ARABIC LIGHT" w:hAnsi="DIN NEXT™ ARABIC LIGHT" w:cs="DIN NEXT™ ARABIC LIGHT" w:hint="cs"/>
                <w:sz w:val="26"/>
                <w:szCs w:val="26"/>
                <w:rtl/>
                <w:lang w:bidi="ar-JO"/>
              </w:rPr>
              <w:t>-</w:t>
            </w:r>
          </w:p>
        </w:tc>
      </w:tr>
    </w:tbl>
    <w:p w:rsidR="008B7306" w:rsidRDefault="008B7306" w:rsidP="008B7306">
      <w:pPr>
        <w:pStyle w:val="ListParagraph"/>
        <w:bidi/>
        <w:spacing w:after="0" w:line="240" w:lineRule="auto"/>
        <w:rPr>
          <w:rFonts w:ascii="Calibri" w:eastAsia="Times New Roman" w:hAnsi="Calibri" w:cs="Calibri"/>
          <w:b/>
          <w:bCs/>
          <w:sz w:val="36"/>
          <w:szCs w:val="36"/>
          <w:rtl/>
        </w:rPr>
      </w:pPr>
    </w:p>
    <w:p w:rsidR="008B7306" w:rsidRDefault="008B7306" w:rsidP="008B7306">
      <w:pPr>
        <w:pStyle w:val="ListParagraph"/>
        <w:bidi/>
        <w:spacing w:after="0" w:line="240" w:lineRule="auto"/>
        <w:rPr>
          <w:rFonts w:ascii="Calibri" w:eastAsia="Times New Roman" w:hAnsi="Calibri" w:cs="Calibri"/>
          <w:b/>
          <w:bCs/>
          <w:sz w:val="36"/>
          <w:szCs w:val="36"/>
          <w:rtl/>
        </w:rPr>
      </w:pPr>
      <w:r w:rsidRPr="001757B3">
        <w:rPr>
          <w:rFonts w:ascii="Calibri" w:eastAsia="Times New Roman" w:hAnsi="Calibri" w:cs="Calibri" w:hint="cs"/>
          <w:b/>
          <w:bCs/>
          <w:sz w:val="36"/>
          <w:szCs w:val="36"/>
          <w:rtl/>
        </w:rPr>
        <w:t xml:space="preserve">شروط عامة </w:t>
      </w:r>
    </w:p>
    <w:p w:rsidR="008B7306" w:rsidRPr="002E0D99" w:rsidRDefault="008B7306" w:rsidP="008B7306">
      <w:pPr>
        <w:bidi/>
        <w:spacing w:after="0" w:line="240" w:lineRule="auto"/>
        <w:rPr>
          <w:rFonts w:ascii="Calibri" w:eastAsia="Times New Roman" w:hAnsi="Calibri" w:cs="Calibri"/>
          <w:b/>
          <w:bCs/>
          <w:sz w:val="48"/>
          <w:szCs w:val="48"/>
        </w:rPr>
      </w:pPr>
    </w:p>
    <w:p w:rsidR="008B7306" w:rsidRPr="002E0D99" w:rsidRDefault="008B7306" w:rsidP="008B7306">
      <w:pPr>
        <w:pStyle w:val="ListParagraph"/>
        <w:numPr>
          <w:ilvl w:val="0"/>
          <w:numId w:val="9"/>
        </w:numPr>
        <w:bidi/>
        <w:spacing w:after="0" w:line="240" w:lineRule="auto"/>
        <w:rPr>
          <w:rFonts w:ascii="Calibri" w:eastAsia="Times New Roman" w:hAnsi="Calibri" w:cs="Calibri"/>
          <w:sz w:val="32"/>
          <w:szCs w:val="32"/>
        </w:rPr>
      </w:pPr>
      <w:r w:rsidRPr="002E0D99">
        <w:rPr>
          <w:rFonts w:ascii="Calibri" w:eastAsia="Times New Roman" w:hAnsi="Calibri" w:cs="Calibri"/>
          <w:sz w:val="32"/>
          <w:szCs w:val="32"/>
          <w:rtl/>
        </w:rPr>
        <w:t xml:space="preserve">أن يكون المتقدم أردني الجنسية </w:t>
      </w:r>
    </w:p>
    <w:tbl>
      <w:tblPr>
        <w:bidiVisual/>
        <w:tblW w:w="10940" w:type="dxa"/>
        <w:tblLook w:val="04A0" w:firstRow="1" w:lastRow="0" w:firstColumn="1" w:lastColumn="0" w:noHBand="0" w:noVBand="1"/>
      </w:tblPr>
      <w:tblGrid>
        <w:gridCol w:w="10940"/>
      </w:tblGrid>
      <w:tr w:rsidR="008B7306" w:rsidRPr="002E0D99" w:rsidTr="00386F7E">
        <w:trPr>
          <w:trHeight w:val="300"/>
        </w:trPr>
        <w:tc>
          <w:tcPr>
            <w:tcW w:w="10940" w:type="dxa"/>
            <w:tcBorders>
              <w:top w:val="nil"/>
              <w:left w:val="nil"/>
              <w:bottom w:val="nil"/>
              <w:right w:val="nil"/>
            </w:tcBorders>
            <w:shd w:val="clear" w:color="000000" w:fill="FFFFFF"/>
            <w:vAlign w:val="center"/>
            <w:hideMark/>
          </w:tcPr>
          <w:p w:rsidR="008B7306" w:rsidRPr="002E0D99" w:rsidRDefault="008B7306" w:rsidP="00305749">
            <w:pPr>
              <w:pStyle w:val="ListParagraph"/>
              <w:numPr>
                <w:ilvl w:val="0"/>
                <w:numId w:val="9"/>
              </w:numPr>
              <w:bidi/>
              <w:spacing w:after="0" w:line="240" w:lineRule="auto"/>
              <w:rPr>
                <w:rFonts w:ascii="Calibri" w:eastAsia="Times New Roman" w:hAnsi="Calibri" w:cs="Calibri"/>
                <w:sz w:val="32"/>
                <w:szCs w:val="32"/>
              </w:rPr>
            </w:pPr>
            <w:r w:rsidRPr="002E0D99">
              <w:rPr>
                <w:rFonts w:ascii="Calibri" w:eastAsia="Times New Roman" w:hAnsi="Calibri" w:cs="Calibri"/>
                <w:sz w:val="32"/>
                <w:szCs w:val="32"/>
                <w:rtl/>
              </w:rPr>
              <w:t>أن</w:t>
            </w:r>
            <w:r w:rsidR="00305749">
              <w:rPr>
                <w:rFonts w:ascii="Calibri" w:eastAsia="Times New Roman" w:hAnsi="Calibri" w:cs="Calibri" w:hint="cs"/>
                <w:sz w:val="32"/>
                <w:szCs w:val="32"/>
                <w:rtl/>
              </w:rPr>
              <w:t xml:space="preserve"> </w:t>
            </w:r>
            <w:bookmarkStart w:id="0" w:name="_GoBack"/>
            <w:bookmarkEnd w:id="0"/>
            <w:r w:rsidRPr="002E0D99">
              <w:rPr>
                <w:rFonts w:ascii="Calibri" w:eastAsia="Times New Roman" w:hAnsi="Calibri" w:cs="Calibri"/>
                <w:sz w:val="32"/>
                <w:szCs w:val="32"/>
                <w:rtl/>
              </w:rPr>
              <w:t xml:space="preserve">لا يكون من المتقاعديين المدنيين أو العسكريين أو متقاعد ضمان </w:t>
            </w:r>
          </w:p>
          <w:p w:rsidR="008B7306" w:rsidRPr="002E0D99" w:rsidRDefault="008B7306" w:rsidP="00386F7E">
            <w:pPr>
              <w:pStyle w:val="ListParagraph"/>
              <w:numPr>
                <w:ilvl w:val="0"/>
                <w:numId w:val="9"/>
              </w:numPr>
              <w:bidi/>
              <w:spacing w:after="0" w:line="240" w:lineRule="auto"/>
              <w:rPr>
                <w:rFonts w:ascii="Calibri" w:eastAsia="Times New Roman" w:hAnsi="Calibri" w:cs="Calibri"/>
                <w:sz w:val="32"/>
                <w:szCs w:val="32"/>
              </w:rPr>
            </w:pPr>
            <w:r w:rsidRPr="002E0D99">
              <w:rPr>
                <w:rFonts w:ascii="Calibri" w:eastAsia="Times New Roman" w:hAnsi="Calibri" w:cs="Calibri" w:hint="cs"/>
                <w:sz w:val="32"/>
                <w:szCs w:val="32"/>
                <w:rtl/>
              </w:rPr>
              <w:t>من مواليد 1990</w:t>
            </w:r>
          </w:p>
        </w:tc>
      </w:tr>
    </w:tbl>
    <w:p w:rsidR="000E6B90" w:rsidRDefault="000E6B90" w:rsidP="000E6B90">
      <w:pPr>
        <w:spacing w:before="240"/>
        <w:rPr>
          <w:rFonts w:ascii="DIN NEXT™ ARABIC LIGHT" w:hAnsi="DIN NEXT™ ARABIC LIGHT" w:cs="DIN NEXT™ ARABIC LIGHT"/>
          <w:sz w:val="26"/>
          <w:szCs w:val="26"/>
          <w:rtl/>
          <w:lang w:bidi="ar-JO"/>
        </w:rPr>
      </w:pPr>
    </w:p>
    <w:p w:rsidR="00B1146F" w:rsidRPr="002E0D99" w:rsidRDefault="00856DB6" w:rsidP="00856DB6">
      <w:pPr>
        <w:spacing w:before="240"/>
        <w:jc w:val="right"/>
        <w:rPr>
          <w:rFonts w:ascii="Calibri" w:eastAsia="Times New Roman" w:hAnsi="Calibri" w:cs="Calibri"/>
          <w:sz w:val="32"/>
          <w:szCs w:val="32"/>
          <w:rtl/>
        </w:rPr>
      </w:pPr>
      <w:r w:rsidRPr="002E0D99">
        <w:rPr>
          <w:rFonts w:ascii="Calibri" w:eastAsia="Times New Roman" w:hAnsi="Calibri" w:cs="Calibri" w:hint="cs"/>
          <w:sz w:val="32"/>
          <w:szCs w:val="32"/>
          <w:rtl/>
        </w:rPr>
        <w:t>الوثائق المطلوبة والتي ترفق الكترونيا مع الطلب :</w:t>
      </w:r>
    </w:p>
    <w:p w:rsidR="00856DB6" w:rsidRPr="002E0D99" w:rsidRDefault="00856DB6" w:rsidP="00856DB6">
      <w:pPr>
        <w:pStyle w:val="ListParagraph"/>
        <w:numPr>
          <w:ilvl w:val="0"/>
          <w:numId w:val="8"/>
        </w:numPr>
        <w:bidi/>
        <w:spacing w:before="240"/>
        <w:rPr>
          <w:rFonts w:ascii="Calibri" w:eastAsia="Times New Roman" w:hAnsi="Calibri" w:cs="Calibri"/>
          <w:sz w:val="32"/>
          <w:szCs w:val="32"/>
        </w:rPr>
      </w:pPr>
      <w:r w:rsidRPr="002E0D99">
        <w:rPr>
          <w:rFonts w:ascii="Calibri" w:eastAsia="Times New Roman" w:hAnsi="Calibri" w:cs="Calibri" w:hint="cs"/>
          <w:sz w:val="32"/>
          <w:szCs w:val="32"/>
          <w:rtl/>
        </w:rPr>
        <w:t>صورة عن أخر شهادة تحصيل علمي ناجح (شهادة الثانوية العامة ، أو اخر شهادة مدرسية )</w:t>
      </w:r>
    </w:p>
    <w:p w:rsidR="00856DB6" w:rsidRPr="002E0D99" w:rsidRDefault="00856DB6" w:rsidP="00856DB6">
      <w:pPr>
        <w:pStyle w:val="ListParagraph"/>
        <w:numPr>
          <w:ilvl w:val="0"/>
          <w:numId w:val="8"/>
        </w:numPr>
        <w:bidi/>
        <w:spacing w:before="240"/>
        <w:rPr>
          <w:rFonts w:ascii="Calibri" w:eastAsia="Times New Roman" w:hAnsi="Calibri" w:cs="Calibri"/>
          <w:sz w:val="32"/>
          <w:szCs w:val="32"/>
        </w:rPr>
      </w:pPr>
      <w:r w:rsidRPr="002E0D99">
        <w:rPr>
          <w:rFonts w:ascii="Calibri" w:eastAsia="Times New Roman" w:hAnsi="Calibri" w:cs="Calibri" w:hint="cs"/>
          <w:sz w:val="32"/>
          <w:szCs w:val="32"/>
          <w:rtl/>
        </w:rPr>
        <w:t xml:space="preserve">صورة عن رخصة قيادة سارية المفعول </w:t>
      </w:r>
      <w:r w:rsidR="00440F02" w:rsidRPr="002E0D99">
        <w:rPr>
          <w:rFonts w:ascii="Calibri" w:eastAsia="Times New Roman" w:hAnsi="Calibri" w:cs="Calibri" w:hint="cs"/>
          <w:sz w:val="32"/>
          <w:szCs w:val="32"/>
          <w:rtl/>
        </w:rPr>
        <w:t xml:space="preserve">للسائقين </w:t>
      </w:r>
    </w:p>
    <w:p w:rsidR="00856DB6" w:rsidRPr="002E0D99" w:rsidRDefault="00856DB6" w:rsidP="007D6C38">
      <w:pPr>
        <w:pStyle w:val="ListParagraph"/>
        <w:numPr>
          <w:ilvl w:val="0"/>
          <w:numId w:val="8"/>
        </w:numPr>
        <w:bidi/>
        <w:spacing w:before="240"/>
        <w:rPr>
          <w:rFonts w:ascii="Calibri" w:eastAsia="Times New Roman" w:hAnsi="Calibri" w:cs="Calibri"/>
          <w:sz w:val="32"/>
          <w:szCs w:val="32"/>
          <w:rtl/>
        </w:rPr>
      </w:pPr>
      <w:r w:rsidRPr="002E0D99">
        <w:rPr>
          <w:rFonts w:ascii="Calibri" w:eastAsia="Times New Roman" w:hAnsi="Calibri" w:cs="Calibri" w:hint="cs"/>
          <w:sz w:val="32"/>
          <w:szCs w:val="32"/>
          <w:rtl/>
        </w:rPr>
        <w:t xml:space="preserve">صورة عن الدورات </w:t>
      </w:r>
      <w:r w:rsidR="00817A06" w:rsidRPr="002E0D99">
        <w:rPr>
          <w:rFonts w:ascii="Calibri" w:eastAsia="Times New Roman" w:hAnsi="Calibri" w:cs="Calibri" w:hint="cs"/>
          <w:sz w:val="32"/>
          <w:szCs w:val="32"/>
          <w:rtl/>
        </w:rPr>
        <w:t xml:space="preserve">التدريبية </w:t>
      </w:r>
      <w:r w:rsidR="007D6C38">
        <w:rPr>
          <w:rFonts w:ascii="Calibri" w:eastAsia="Times New Roman" w:hAnsi="Calibri" w:cs="Calibri" w:hint="cs"/>
          <w:sz w:val="32"/>
          <w:szCs w:val="32"/>
          <w:rtl/>
        </w:rPr>
        <w:t xml:space="preserve">المدرجة في بطاقة الوصف الوظيفي </w:t>
      </w:r>
    </w:p>
    <w:p w:rsidR="00B1146F" w:rsidRPr="002E0D99" w:rsidRDefault="00B1146F" w:rsidP="000E6B90">
      <w:pPr>
        <w:spacing w:before="240"/>
        <w:rPr>
          <w:rFonts w:ascii="Calibri" w:eastAsia="Times New Roman" w:hAnsi="Calibri" w:cs="Calibri"/>
          <w:sz w:val="32"/>
          <w:szCs w:val="32"/>
          <w:rtl/>
        </w:rPr>
      </w:pPr>
    </w:p>
    <w:p w:rsidR="00B1146F" w:rsidRDefault="00B1146F" w:rsidP="000E6B90">
      <w:pPr>
        <w:spacing w:before="240"/>
        <w:rPr>
          <w:rFonts w:ascii="DIN NEXT™ ARABIC LIGHT" w:hAnsi="DIN NEXT™ ARABIC LIGHT" w:cs="DIN NEXT™ ARABIC LIGHT"/>
          <w:sz w:val="26"/>
          <w:szCs w:val="26"/>
          <w:rtl/>
          <w:lang w:bidi="ar-JO"/>
        </w:rPr>
      </w:pPr>
    </w:p>
    <w:p w:rsidR="004A3324" w:rsidRPr="0004568E" w:rsidRDefault="00B51C98" w:rsidP="0034478A">
      <w:pPr>
        <w:bidi/>
        <w:spacing w:before="240"/>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للراغبين بالتقدم على احدى الوظائف /الوظيفة ، وممن تنطبق عليهم  شروط اشغالها  بالإضافة لشروط احدى فئات الحال</w:t>
      </w:r>
      <w:r w:rsidR="00507F7F">
        <w:rPr>
          <w:rFonts w:ascii="DIN NEXT™ ARABIC LIGHT" w:hAnsi="DIN NEXT™ ARABIC LIGHT" w:cs="DIN NEXT™ ARABIC LIGHT" w:hint="cs"/>
          <w:sz w:val="26"/>
          <w:szCs w:val="26"/>
          <w:rtl/>
          <w:lang w:bidi="ar-JO"/>
        </w:rPr>
        <w:t>ات الإنسانية الدخول على الرابط :</w:t>
      </w:r>
      <w:r w:rsidR="004A3324">
        <w:rPr>
          <w:rFonts w:ascii="DIN NEXT™ ARABIC LIGHT" w:hAnsi="DIN NEXT™ ARABIC LIGHT" w:cs="DIN NEXT™ ARABIC LIGHT" w:hint="cs"/>
          <w:sz w:val="26"/>
          <w:szCs w:val="26"/>
          <w:rtl/>
          <w:lang w:bidi="ar-JO"/>
        </w:rPr>
        <w:t xml:space="preserve">     </w:t>
      </w:r>
      <w:hyperlink r:id="rId9" w:history="1">
        <w:r w:rsidR="004A3324" w:rsidRPr="00270CF2">
          <w:rPr>
            <w:rStyle w:val="Hyperlink"/>
            <w:rFonts w:ascii="DIN NEXT™ ARABIC LIGHT" w:hAnsi="DIN NEXT™ ARABIC LIGHT" w:cs="DIN NEXT™ ARABIC LIGHT"/>
            <w:sz w:val="26"/>
            <w:szCs w:val="26"/>
            <w:lang w:bidi="ar-JO"/>
          </w:rPr>
          <w:t>https://applyjobs.spac.gov.jo/</w:t>
        </w:r>
      </w:hyperlink>
      <w:r w:rsidR="004A3324">
        <w:rPr>
          <w:rFonts w:ascii="DIN NEXT™ ARABIC LIGHT" w:hAnsi="DIN NEXT™ ARABIC LIGHT" w:cs="DIN NEXT™ ARABIC LIGHT" w:hint="cs"/>
          <w:sz w:val="26"/>
          <w:szCs w:val="26"/>
          <w:rtl/>
          <w:lang w:bidi="ar-JO"/>
        </w:rPr>
        <w:t xml:space="preserve">      للاطلاع على الشروط والتقدم بطلب توظيف وذلك ابتداءً من صباح </w:t>
      </w:r>
      <w:r w:rsidR="004A3324" w:rsidRPr="00507F7F">
        <w:rPr>
          <w:rFonts w:ascii="DIN NEXT™ ARABIC LIGHT" w:hAnsi="DIN NEXT™ ARABIC LIGHT" w:cs="DIN NEXT™ ARABIC LIGHT" w:hint="cs"/>
          <w:b/>
          <w:bCs/>
          <w:sz w:val="26"/>
          <w:szCs w:val="26"/>
          <w:rtl/>
          <w:lang w:bidi="ar-JO"/>
        </w:rPr>
        <w:t>يوم الاحد</w:t>
      </w:r>
      <w:r w:rsidR="004A3324">
        <w:rPr>
          <w:rFonts w:ascii="DIN NEXT™ ARABIC LIGHT" w:hAnsi="DIN NEXT™ ARABIC LIGHT" w:cs="DIN NEXT™ ARABIC LIGHT" w:hint="cs"/>
          <w:sz w:val="26"/>
          <w:szCs w:val="26"/>
          <w:rtl/>
          <w:lang w:bidi="ar-JO"/>
        </w:rPr>
        <w:t xml:space="preserve"> الموافق </w:t>
      </w:r>
      <w:r w:rsidR="004A3324" w:rsidRPr="00507F7F">
        <w:rPr>
          <w:rFonts w:ascii="DIN NEXT™ ARABIC LIGHT" w:hAnsi="DIN NEXT™ ARABIC LIGHT" w:cs="DIN NEXT™ ARABIC LIGHT" w:hint="cs"/>
          <w:b/>
          <w:bCs/>
          <w:sz w:val="26"/>
          <w:szCs w:val="26"/>
          <w:rtl/>
          <w:lang w:bidi="ar-JO"/>
        </w:rPr>
        <w:t>23/11/2025</w:t>
      </w:r>
      <w:r w:rsidR="002645C1">
        <w:rPr>
          <w:rFonts w:ascii="DIN NEXT™ ARABIC LIGHT" w:hAnsi="DIN NEXT™ ARABIC LIGHT" w:cs="DIN NEXT™ ARABIC LIGHT" w:hint="cs"/>
          <w:b/>
          <w:bCs/>
          <w:sz w:val="26"/>
          <w:szCs w:val="26"/>
          <w:rtl/>
          <w:lang w:bidi="ar-JO"/>
        </w:rPr>
        <w:t xml:space="preserve"> </w:t>
      </w:r>
      <w:r w:rsidR="004A3324">
        <w:rPr>
          <w:rFonts w:ascii="DIN NEXT™ ARABIC LIGHT" w:hAnsi="DIN NEXT™ ARABIC LIGHT" w:cs="DIN NEXT™ ARABIC LIGHT" w:hint="cs"/>
          <w:sz w:val="26"/>
          <w:szCs w:val="26"/>
          <w:rtl/>
          <w:lang w:bidi="ar-JO"/>
        </w:rPr>
        <w:t xml:space="preserve">ولغاية نهاية دوام </w:t>
      </w:r>
      <w:r w:rsidR="004A3324" w:rsidRPr="002645C1">
        <w:rPr>
          <w:rFonts w:ascii="DIN NEXT™ ARABIC LIGHT" w:hAnsi="DIN NEXT™ ARABIC LIGHT" w:cs="DIN NEXT™ ARABIC LIGHT" w:hint="cs"/>
          <w:b/>
          <w:bCs/>
          <w:sz w:val="26"/>
          <w:szCs w:val="26"/>
          <w:rtl/>
          <w:lang w:bidi="ar-JO"/>
        </w:rPr>
        <w:t>يوم الاثنين</w:t>
      </w:r>
      <w:r w:rsidR="004A3324" w:rsidRPr="0004568E">
        <w:rPr>
          <w:rFonts w:ascii="DIN NEXT™ ARABIC LIGHT" w:hAnsi="DIN NEXT™ ARABIC LIGHT" w:cs="DIN NEXT™ ARABIC LIGHT" w:hint="cs"/>
          <w:sz w:val="26"/>
          <w:szCs w:val="26"/>
          <w:rtl/>
          <w:lang w:bidi="ar-JO"/>
        </w:rPr>
        <w:t xml:space="preserve"> الموافق </w:t>
      </w:r>
      <w:r w:rsidR="004A3324" w:rsidRPr="002645C1">
        <w:rPr>
          <w:rFonts w:ascii="DIN NEXT™ ARABIC LIGHT" w:hAnsi="DIN NEXT™ ARABIC LIGHT" w:cs="DIN NEXT™ ARABIC LIGHT" w:hint="cs"/>
          <w:b/>
          <w:bCs/>
          <w:sz w:val="26"/>
          <w:szCs w:val="26"/>
          <w:rtl/>
          <w:lang w:bidi="ar-JO"/>
        </w:rPr>
        <w:t>1/12/2025</w:t>
      </w:r>
      <w:r w:rsidR="004A3324">
        <w:rPr>
          <w:rFonts w:ascii="DIN NEXT™ ARABIC LIGHT" w:hAnsi="DIN NEXT™ ARABIC LIGHT" w:cs="DIN NEXT™ ARABIC LIGHT" w:hint="cs"/>
          <w:b/>
          <w:bCs/>
          <w:sz w:val="26"/>
          <w:szCs w:val="26"/>
          <w:rtl/>
          <w:lang w:bidi="ar-JO"/>
        </w:rPr>
        <w:t xml:space="preserve"> ،</w:t>
      </w:r>
      <w:r w:rsidR="004A3324" w:rsidRPr="00507F7F">
        <w:rPr>
          <w:rFonts w:ascii="DIN NEXT™ ARABIC LIGHT" w:hAnsi="DIN NEXT™ ARABIC LIGHT" w:cs="DIN NEXT™ ARABIC LIGHT" w:hint="cs"/>
          <w:sz w:val="26"/>
          <w:szCs w:val="26"/>
          <w:rtl/>
          <w:lang w:bidi="ar-JO"/>
        </w:rPr>
        <w:t xml:space="preserve"> حيث سيتم اعلان نتائج الفرز واية نتائج خاصة بالوظيفة على الرابط</w:t>
      </w:r>
      <w:r w:rsidR="004A3324">
        <w:rPr>
          <w:rFonts w:ascii="DIN NEXT™ ARABIC LIGHT" w:hAnsi="DIN NEXT™ ARABIC LIGHT" w:cs="DIN NEXT™ ARABIC LIGHT" w:hint="cs"/>
          <w:sz w:val="26"/>
          <w:szCs w:val="26"/>
          <w:rtl/>
          <w:lang w:bidi="ar-JO"/>
        </w:rPr>
        <w:t xml:space="preserve">   </w:t>
      </w:r>
      <w:hyperlink r:id="rId10" w:history="1">
        <w:r w:rsidR="004A3324" w:rsidRPr="00270CF2">
          <w:rPr>
            <w:rStyle w:val="Hyperlink"/>
            <w:rFonts w:ascii="DIN NEXT™ ARABIC LIGHT" w:hAnsi="DIN NEXT™ ARABIC LIGHT" w:cs="DIN NEXT™ ARABIC LIGHT"/>
            <w:b/>
            <w:bCs/>
            <w:sz w:val="26"/>
            <w:szCs w:val="26"/>
            <w:lang w:bidi="ar-JO"/>
          </w:rPr>
          <w:t>https://www.mola.gov.jo</w:t>
        </w:r>
      </w:hyperlink>
      <w:r w:rsidR="004A3324">
        <w:rPr>
          <w:rFonts w:ascii="DIN NEXT™ ARABIC LIGHT" w:hAnsi="DIN NEXT™ ARABIC LIGHT" w:cs="DIN NEXT™ ARABIC LIGHT" w:hint="cs"/>
          <w:b/>
          <w:bCs/>
          <w:sz w:val="26"/>
          <w:szCs w:val="26"/>
          <w:rtl/>
          <w:lang w:bidi="ar-JO"/>
        </w:rPr>
        <w:t xml:space="preserve"> ،</w:t>
      </w:r>
      <w:r w:rsidR="004A3324" w:rsidRPr="0004568E">
        <w:rPr>
          <w:rFonts w:ascii="DIN NEXT™ ARABIC LIGHT" w:hAnsi="DIN NEXT™ ARABIC LIGHT" w:cs="DIN NEXT™ ARABIC LIGHT" w:hint="cs"/>
          <w:sz w:val="26"/>
          <w:szCs w:val="26"/>
          <w:rtl/>
          <w:lang w:bidi="ar-JO"/>
        </w:rPr>
        <w:t xml:space="preserve">علما بأنه لن يتم النظر بأي طلب غير مسنوف لشروط الوظيفة </w:t>
      </w:r>
      <w:r w:rsidR="00225818" w:rsidRPr="0004568E">
        <w:rPr>
          <w:rFonts w:ascii="DIN NEXT™ ARABIC LIGHT" w:hAnsi="DIN NEXT™ ARABIC LIGHT" w:cs="DIN NEXT™ ARABIC LIGHT" w:hint="cs"/>
          <w:sz w:val="26"/>
          <w:szCs w:val="26"/>
          <w:rtl/>
          <w:lang w:bidi="ar-JO"/>
        </w:rPr>
        <w:t>والوثائق الواردة بالإعلان أو بعد انتهاء فترة استقبال الطلبات ، بالإضافة لشروط الحالة الإنسانية بعد عرضها واعتمادها من لجنة الحالات الإنسانية في وزارة ا</w:t>
      </w:r>
      <w:r w:rsidR="0034478A">
        <w:rPr>
          <w:rFonts w:ascii="DIN NEXT™ ARABIC LIGHT" w:hAnsi="DIN NEXT™ ARABIC LIGHT" w:cs="DIN NEXT™ ARABIC LIGHT" w:hint="cs"/>
          <w:sz w:val="26"/>
          <w:szCs w:val="26"/>
          <w:rtl/>
          <w:lang w:bidi="ar-JO"/>
        </w:rPr>
        <w:t>لتنمية</w:t>
      </w:r>
      <w:r w:rsidR="00225818" w:rsidRPr="0004568E">
        <w:rPr>
          <w:rFonts w:ascii="DIN NEXT™ ARABIC LIGHT" w:hAnsi="DIN NEXT™ ARABIC LIGHT" w:cs="DIN NEXT™ ARABIC LIGHT" w:hint="cs"/>
          <w:sz w:val="26"/>
          <w:szCs w:val="26"/>
          <w:rtl/>
          <w:lang w:bidi="ar-JO"/>
        </w:rPr>
        <w:t xml:space="preserve"> الاجتماعية .</w:t>
      </w:r>
    </w:p>
    <w:p w:rsidR="00225818" w:rsidRDefault="00225818" w:rsidP="00225818">
      <w:pPr>
        <w:bidi/>
        <w:spacing w:before="240"/>
        <w:rPr>
          <w:rFonts w:ascii="DIN NEXT™ ARABIC LIGHT" w:hAnsi="DIN NEXT™ ARABIC LIGHT" w:cs="DIN NEXT™ ARABIC LIGHT"/>
          <w:sz w:val="26"/>
          <w:szCs w:val="26"/>
          <w:rtl/>
          <w:lang w:bidi="ar-JO"/>
        </w:rPr>
      </w:pPr>
    </w:p>
    <w:p w:rsidR="00C95DC9" w:rsidRPr="002645C1" w:rsidRDefault="00C95DC9" w:rsidP="002645C1">
      <w:pPr>
        <w:bidi/>
        <w:spacing w:before="240"/>
        <w:rPr>
          <w:rFonts w:ascii="DIN NEXT™ ARABIC LIGHT" w:hAnsi="DIN NEXT™ ARABIC LIGHT" w:cs="DIN NEXT™ ARABIC LIGHT"/>
          <w:b/>
          <w:bCs/>
          <w:sz w:val="26"/>
          <w:szCs w:val="26"/>
          <w:lang w:bidi="ar-JO"/>
        </w:rPr>
      </w:pPr>
    </w:p>
    <w:p w:rsidR="00A71E5E" w:rsidRPr="002645C1" w:rsidRDefault="00D9399B" w:rsidP="00D9399B">
      <w:pPr>
        <w:pStyle w:val="ListParagraph"/>
        <w:numPr>
          <w:ilvl w:val="0"/>
          <w:numId w:val="3"/>
        </w:numPr>
        <w:bidi/>
        <w:jc w:val="both"/>
        <w:rPr>
          <w:rFonts w:ascii="DIN NEXT™ ARABIC LIGHT" w:hAnsi="DIN NEXT™ ARABIC LIGHT" w:cs="DIN NEXT™ ARABIC LIGHT"/>
          <w:sz w:val="26"/>
          <w:szCs w:val="26"/>
          <w:lang w:bidi="ar-JO"/>
        </w:rPr>
      </w:pPr>
      <w:r w:rsidRPr="002645C1">
        <w:rPr>
          <w:rFonts w:ascii="DIN NEXT™ ARABIC LIGHT" w:hAnsi="DIN NEXT™ ARABIC LIGHT" w:cs="DIN NEXT™ ARABIC LIGHT"/>
          <w:sz w:val="26"/>
          <w:szCs w:val="26"/>
          <w:rtl/>
          <w:lang w:bidi="ar-JO"/>
        </w:rPr>
        <w:lastRenderedPageBreak/>
        <w:t>علماً بأنه سيتم إرسال إشعار الكتروني لكل من تقدم بطلب الوظيفة يفيد باستلام طلبه .</w:t>
      </w:r>
    </w:p>
    <w:p w:rsidR="00225818" w:rsidRPr="002645C1" w:rsidRDefault="00225818" w:rsidP="00225818">
      <w:pPr>
        <w:pStyle w:val="ListParagraph"/>
        <w:numPr>
          <w:ilvl w:val="0"/>
          <w:numId w:val="3"/>
        </w:numPr>
        <w:bidi/>
        <w:jc w:val="both"/>
        <w:rPr>
          <w:rFonts w:ascii="DIN NEXT™ ARABIC LIGHT" w:hAnsi="DIN NEXT™ ARABIC LIGHT" w:cs="DIN NEXT™ ARABIC LIGHT"/>
          <w:sz w:val="26"/>
          <w:szCs w:val="26"/>
          <w:lang w:bidi="ar-JO"/>
        </w:rPr>
      </w:pPr>
      <w:r w:rsidRPr="002645C1">
        <w:rPr>
          <w:rFonts w:ascii="DIN NEXT™ ARABIC LIGHT" w:hAnsi="DIN NEXT™ ARABIC LIGHT" w:cs="DIN NEXT™ ARABIC LIGHT" w:hint="cs"/>
          <w:sz w:val="26"/>
          <w:szCs w:val="26"/>
          <w:rtl/>
          <w:lang w:bidi="ar-JO"/>
        </w:rPr>
        <w:t xml:space="preserve">سيتم عرض الطبات المطابقة لشروط الوظيفة على لجنة الحالات الإنسانية في وزارة التنمية الاجتماعية لتحديد مدى مطابقة المتقدم لشروط الحالة الإنسانية المتقدم عليها </w:t>
      </w:r>
      <w:r w:rsidR="0004568E" w:rsidRPr="002645C1">
        <w:rPr>
          <w:rFonts w:ascii="DIN NEXT™ ARABIC LIGHT" w:hAnsi="DIN NEXT™ ARABIC LIGHT" w:cs="DIN NEXT™ ARABIC LIGHT" w:hint="cs"/>
          <w:sz w:val="26"/>
          <w:szCs w:val="26"/>
          <w:rtl/>
          <w:lang w:bidi="ar-JO"/>
        </w:rPr>
        <w:t>.</w:t>
      </w:r>
    </w:p>
    <w:p w:rsidR="00A71E5E" w:rsidRPr="002645C1" w:rsidRDefault="00A71E5E" w:rsidP="00720FAD">
      <w:pPr>
        <w:pStyle w:val="ListParagraph"/>
        <w:numPr>
          <w:ilvl w:val="0"/>
          <w:numId w:val="3"/>
        </w:numPr>
        <w:bidi/>
        <w:spacing w:after="0"/>
        <w:jc w:val="lowKashida"/>
        <w:rPr>
          <w:rFonts w:ascii="DIN NEXT™ ARABIC LIGHT" w:hAnsi="DIN NEXT™ ARABIC LIGHT" w:cs="DIN NEXT™ ARABIC LIGHT"/>
          <w:sz w:val="26"/>
          <w:szCs w:val="26"/>
          <w:lang w:bidi="ar-JO"/>
        </w:rPr>
      </w:pPr>
      <w:r w:rsidRPr="002645C1">
        <w:rPr>
          <w:rFonts w:ascii="DIN NEXT™ ARABIC LIGHT" w:hAnsi="DIN NEXT™ ARABIC LIGHT" w:cs="DIN NEXT™ ARABIC LIGHT"/>
          <w:sz w:val="26"/>
          <w:szCs w:val="26"/>
          <w:rtl/>
          <w:lang w:bidi="ar-JO"/>
        </w:rPr>
        <w:t>لا يجوز التقدم الا على وظيفة واحدة فقط من الوظائف المعلن عنها بذات الاعلان</w:t>
      </w:r>
      <w:r w:rsidR="00F8155B" w:rsidRPr="002645C1">
        <w:rPr>
          <w:rFonts w:ascii="DIN NEXT™ ARABIC LIGHT" w:hAnsi="DIN NEXT™ ARABIC LIGHT" w:cs="DIN NEXT™ ARABIC LIGHT"/>
          <w:sz w:val="26"/>
          <w:szCs w:val="26"/>
          <w:rtl/>
          <w:lang w:bidi="ar-JO"/>
        </w:rPr>
        <w:t>.</w:t>
      </w:r>
    </w:p>
    <w:p w:rsidR="00A71E5E" w:rsidRPr="00C95DC9" w:rsidRDefault="00A71E5E" w:rsidP="00A71E5E">
      <w:pPr>
        <w:pStyle w:val="ListParagraph"/>
        <w:bidi/>
        <w:jc w:val="lowKashida"/>
        <w:rPr>
          <w:rFonts w:ascii="DIN NEXT™ ARABIC LIGHT" w:hAnsi="DIN NEXT™ ARABIC LIGHT" w:cs="DIN NEXT™ ARABIC LIGHT"/>
          <w:sz w:val="26"/>
          <w:szCs w:val="26"/>
          <w:lang w:bidi="ar-JO"/>
        </w:rPr>
      </w:pPr>
    </w:p>
    <w:p w:rsidR="00682B1C" w:rsidRPr="00DB2348" w:rsidRDefault="00C91D5A" w:rsidP="00B20658">
      <w:pPr>
        <w:pStyle w:val="ListParagraph"/>
        <w:bidi/>
        <w:rPr>
          <w:rFonts w:ascii="DIN NEXT™ ARABIC LIGHT" w:hAnsi="DIN NEXT™ ARABIC LIGHT" w:cs="DIN NEXT™ ARABIC LIGHT"/>
          <w:sz w:val="26"/>
          <w:szCs w:val="26"/>
          <w:lang w:bidi="ar-JO"/>
        </w:rPr>
      </w:pPr>
      <w:r w:rsidRPr="00DB2348">
        <w:rPr>
          <w:rFonts w:ascii="DIN NEXT™ ARABIC LIGHT" w:hAnsi="DIN NEXT™ ARABIC LIGHT" w:cs="DIN NEXT™ ARABIC LIGHT"/>
          <w:sz w:val="26"/>
          <w:szCs w:val="26"/>
          <w:rtl/>
          <w:lang w:bidi="ar-JO"/>
        </w:rPr>
        <w:t xml:space="preserve"> </w:t>
      </w:r>
    </w:p>
    <w:sectPr w:rsidR="00682B1C" w:rsidRPr="00DB2348" w:rsidSect="00E71194">
      <w:headerReference w:type="default" r:id="rId11"/>
      <w:pgSz w:w="15840" w:h="12240" w:orient="landscape"/>
      <w:pgMar w:top="1440" w:right="1440" w:bottom="1440" w:left="1440" w:header="720" w:footer="720"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076" w:rsidRDefault="00D92076" w:rsidP="00E71194">
      <w:pPr>
        <w:spacing w:after="0" w:line="240" w:lineRule="auto"/>
      </w:pPr>
      <w:r>
        <w:separator/>
      </w:r>
    </w:p>
  </w:endnote>
  <w:endnote w:type="continuationSeparator" w:id="0">
    <w:p w:rsidR="00D92076" w:rsidRDefault="00D92076" w:rsidP="00E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INNextLTW23-Light">
    <w:altName w:val="Arial"/>
    <w:charset w:val="00"/>
    <w:family w:val="swiss"/>
    <w:pitch w:val="variable"/>
    <w:sig w:usb0="00000000" w:usb1="C000A04A"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NextLTW23-Black">
    <w:altName w:val="Dubai Medium"/>
    <w:charset w:val="00"/>
    <w:family w:val="swiss"/>
    <w:pitch w:val="variable"/>
    <w:sig w:usb0="00000000" w:usb1="C000A04A" w:usb2="00000008" w:usb3="00000000" w:csb0="00000041" w:csb1="00000000"/>
  </w:font>
  <w:font w:name="DINNextLTW23-Bold">
    <w:altName w:val="Arial"/>
    <w:charset w:val="00"/>
    <w:family w:val="swiss"/>
    <w:pitch w:val="variable"/>
    <w:sig w:usb0="00000000" w:usb1="C000A04A" w:usb2="00000008" w:usb3="00000000" w:csb0="0000004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DIN NEXT™ ARABIC LIGHT">
    <w:altName w:val="Segoe UI Semilight"/>
    <w:charset w:val="00"/>
    <w:family w:val="swiss"/>
    <w:pitch w:val="variable"/>
    <w:sig w:usb0="00000000" w:usb1="0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076" w:rsidRDefault="00D92076" w:rsidP="00E71194">
      <w:pPr>
        <w:spacing w:after="0" w:line="240" w:lineRule="auto"/>
      </w:pPr>
      <w:r>
        <w:separator/>
      </w:r>
    </w:p>
  </w:footnote>
  <w:footnote w:type="continuationSeparator" w:id="0">
    <w:p w:rsidR="00D92076" w:rsidRDefault="00D92076" w:rsidP="00E7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315" w:type="dxa"/>
      <w:tblInd w:w="-635" w:type="dxa"/>
      <w:tblLook w:val="04A0" w:firstRow="1" w:lastRow="0" w:firstColumn="1" w:lastColumn="0" w:noHBand="0" w:noVBand="1"/>
    </w:tblPr>
    <w:tblGrid>
      <w:gridCol w:w="4258"/>
      <w:gridCol w:w="10057"/>
    </w:tblGrid>
    <w:tr w:rsidR="00E71194" w:rsidTr="00E71194">
      <w:tc>
        <w:tcPr>
          <w:tcW w:w="5310" w:type="dxa"/>
          <w:tcBorders>
            <w:top w:val="nil"/>
            <w:left w:val="nil"/>
            <w:bottom w:val="nil"/>
            <w:right w:val="nil"/>
          </w:tcBorders>
        </w:tcPr>
        <w:p w:rsidR="00E71194" w:rsidRDefault="00E71194" w:rsidP="003E1140">
          <w:pPr>
            <w:pStyle w:val="Header"/>
            <w:jc w:val="center"/>
          </w:pPr>
        </w:p>
      </w:tc>
      <w:tc>
        <w:tcPr>
          <w:tcW w:w="9005" w:type="dxa"/>
          <w:tcBorders>
            <w:top w:val="nil"/>
            <w:left w:val="nil"/>
            <w:bottom w:val="nil"/>
            <w:right w:val="nil"/>
          </w:tcBorders>
          <w:vAlign w:val="center"/>
        </w:tcPr>
        <w:p w:rsidR="00E71194" w:rsidRDefault="003E1140" w:rsidP="00E71194">
          <w:pPr>
            <w:pStyle w:val="Header"/>
            <w:ind w:left="2160"/>
            <w:jc w:val="center"/>
          </w:pPr>
          <w:r>
            <w:rPr>
              <w:noProof/>
            </w:rPr>
            <w:drawing>
              <wp:inline distT="0" distB="0" distL="0" distR="0" wp14:anchorId="547470DB" wp14:editId="121A6DC2">
                <wp:extent cx="1112958" cy="1400175"/>
                <wp:effectExtent l="0" t="0" r="0" b="0"/>
                <wp:docPr id="1"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tc>
    </w:tr>
  </w:tbl>
  <w:p w:rsidR="00E71194" w:rsidRPr="00E71194" w:rsidRDefault="00E71194" w:rsidP="00E7119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16D"/>
    <w:multiLevelType w:val="hybridMultilevel"/>
    <w:tmpl w:val="2A403430"/>
    <w:lvl w:ilvl="0" w:tplc="18BC3E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53510"/>
    <w:multiLevelType w:val="hybridMultilevel"/>
    <w:tmpl w:val="6E226F06"/>
    <w:lvl w:ilvl="0" w:tplc="F0929BF4">
      <w:start w:val="1"/>
      <w:numFmt w:val="decimal"/>
      <w:lvlText w:val="%1-"/>
      <w:lvlJc w:val="left"/>
      <w:pPr>
        <w:ind w:left="5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10012"/>
    <w:multiLevelType w:val="hybridMultilevel"/>
    <w:tmpl w:val="8480A212"/>
    <w:lvl w:ilvl="0" w:tplc="7C1CB8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EF46E3"/>
    <w:multiLevelType w:val="hybridMultilevel"/>
    <w:tmpl w:val="17846EB4"/>
    <w:lvl w:ilvl="0" w:tplc="E1948DDE">
      <w:start w:val="1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63318F"/>
    <w:multiLevelType w:val="hybridMultilevel"/>
    <w:tmpl w:val="27DC99CA"/>
    <w:lvl w:ilvl="0" w:tplc="0D7CD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906787"/>
    <w:multiLevelType w:val="hybridMultilevel"/>
    <w:tmpl w:val="D3C23994"/>
    <w:lvl w:ilvl="0" w:tplc="3FFE6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F45C0D"/>
    <w:multiLevelType w:val="hybridMultilevel"/>
    <w:tmpl w:val="8E7A5A08"/>
    <w:lvl w:ilvl="0" w:tplc="8C96D0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0A35F1"/>
    <w:multiLevelType w:val="hybridMultilevel"/>
    <w:tmpl w:val="381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A90271"/>
    <w:multiLevelType w:val="hybridMultilevel"/>
    <w:tmpl w:val="9264795A"/>
    <w:lvl w:ilvl="0" w:tplc="CD6668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
  </w:num>
  <w:num w:numId="3">
    <w:abstractNumId w:val="5"/>
  </w:num>
  <w:num w:numId="4">
    <w:abstractNumId w:val="7"/>
  </w:num>
  <w:num w:numId="5">
    <w:abstractNumId w:val="0"/>
  </w:num>
  <w:num w:numId="6">
    <w:abstractNumId w:val="1"/>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C2"/>
    <w:rsid w:val="00005C5C"/>
    <w:rsid w:val="0004568E"/>
    <w:rsid w:val="00070D5C"/>
    <w:rsid w:val="000802D1"/>
    <w:rsid w:val="000C309D"/>
    <w:rsid w:val="000E6B90"/>
    <w:rsid w:val="000E6C3E"/>
    <w:rsid w:val="00126981"/>
    <w:rsid w:val="00127303"/>
    <w:rsid w:val="0015123F"/>
    <w:rsid w:val="00161EE9"/>
    <w:rsid w:val="001762CC"/>
    <w:rsid w:val="00197B3E"/>
    <w:rsid w:val="00217994"/>
    <w:rsid w:val="00225818"/>
    <w:rsid w:val="002645C1"/>
    <w:rsid w:val="002D234D"/>
    <w:rsid w:val="002E0D99"/>
    <w:rsid w:val="003040C2"/>
    <w:rsid w:val="00305749"/>
    <w:rsid w:val="00330A4C"/>
    <w:rsid w:val="0033457E"/>
    <w:rsid w:val="0034478A"/>
    <w:rsid w:val="00365493"/>
    <w:rsid w:val="003810A0"/>
    <w:rsid w:val="003E1140"/>
    <w:rsid w:val="003E1674"/>
    <w:rsid w:val="003E5C1B"/>
    <w:rsid w:val="00402C86"/>
    <w:rsid w:val="00440F02"/>
    <w:rsid w:val="004A3324"/>
    <w:rsid w:val="00507F7F"/>
    <w:rsid w:val="00526985"/>
    <w:rsid w:val="00553B69"/>
    <w:rsid w:val="005719D5"/>
    <w:rsid w:val="005F5811"/>
    <w:rsid w:val="00602718"/>
    <w:rsid w:val="0062509A"/>
    <w:rsid w:val="006560B8"/>
    <w:rsid w:val="00682B1C"/>
    <w:rsid w:val="006941A7"/>
    <w:rsid w:val="007142A2"/>
    <w:rsid w:val="00720FAD"/>
    <w:rsid w:val="0073482B"/>
    <w:rsid w:val="007A0EC1"/>
    <w:rsid w:val="007C3F96"/>
    <w:rsid w:val="007D6C38"/>
    <w:rsid w:val="00817A06"/>
    <w:rsid w:val="00821C11"/>
    <w:rsid w:val="00856DB6"/>
    <w:rsid w:val="00857E9D"/>
    <w:rsid w:val="00881A6A"/>
    <w:rsid w:val="0089733F"/>
    <w:rsid w:val="008B712F"/>
    <w:rsid w:val="008B7306"/>
    <w:rsid w:val="009101C6"/>
    <w:rsid w:val="00942D5B"/>
    <w:rsid w:val="009F18EB"/>
    <w:rsid w:val="00A06786"/>
    <w:rsid w:val="00A2652E"/>
    <w:rsid w:val="00A3255B"/>
    <w:rsid w:val="00A57BB1"/>
    <w:rsid w:val="00A71E5E"/>
    <w:rsid w:val="00B011B6"/>
    <w:rsid w:val="00B1146F"/>
    <w:rsid w:val="00B12067"/>
    <w:rsid w:val="00B176F5"/>
    <w:rsid w:val="00B20658"/>
    <w:rsid w:val="00B355A0"/>
    <w:rsid w:val="00B51C98"/>
    <w:rsid w:val="00C01D13"/>
    <w:rsid w:val="00C33F8A"/>
    <w:rsid w:val="00C91D5A"/>
    <w:rsid w:val="00C94017"/>
    <w:rsid w:val="00C95DC9"/>
    <w:rsid w:val="00CC5874"/>
    <w:rsid w:val="00CD3345"/>
    <w:rsid w:val="00CE3D9F"/>
    <w:rsid w:val="00D53306"/>
    <w:rsid w:val="00D71BF5"/>
    <w:rsid w:val="00D75CA9"/>
    <w:rsid w:val="00D80A6E"/>
    <w:rsid w:val="00D92076"/>
    <w:rsid w:val="00D9399B"/>
    <w:rsid w:val="00DB2348"/>
    <w:rsid w:val="00DD45EB"/>
    <w:rsid w:val="00E156A4"/>
    <w:rsid w:val="00E233AE"/>
    <w:rsid w:val="00E71194"/>
    <w:rsid w:val="00EA6E19"/>
    <w:rsid w:val="00F05855"/>
    <w:rsid w:val="00F8155B"/>
    <w:rsid w:val="00FE1EB2"/>
    <w:rsid w:val="00FF78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1F4CE"/>
  <w15:chartTrackingRefBased/>
  <w15:docId w15:val="{8C14C0EA-D480-498F-B392-D9A49648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2CC"/>
    <w:pPr>
      <w:ind w:left="720"/>
      <w:contextualSpacing/>
    </w:pPr>
  </w:style>
  <w:style w:type="paragraph" w:styleId="BalloonText">
    <w:name w:val="Balloon Text"/>
    <w:basedOn w:val="Normal"/>
    <w:link w:val="BalloonTextChar"/>
    <w:uiPriority w:val="99"/>
    <w:semiHidden/>
    <w:unhideWhenUsed/>
    <w:rsid w:val="002D23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34D"/>
    <w:rPr>
      <w:rFonts w:ascii="Segoe UI" w:hAnsi="Segoe UI" w:cs="Segoe UI"/>
      <w:sz w:val="18"/>
      <w:szCs w:val="18"/>
    </w:rPr>
  </w:style>
  <w:style w:type="table" w:styleId="TableGrid">
    <w:name w:val="Table Grid"/>
    <w:basedOn w:val="TableNormal"/>
    <w:uiPriority w:val="39"/>
    <w:rsid w:val="00CE3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119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1194"/>
  </w:style>
  <w:style w:type="paragraph" w:styleId="Footer">
    <w:name w:val="footer"/>
    <w:basedOn w:val="Normal"/>
    <w:link w:val="FooterChar"/>
    <w:uiPriority w:val="99"/>
    <w:unhideWhenUsed/>
    <w:rsid w:val="00E711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1194"/>
  </w:style>
  <w:style w:type="paragraph" w:styleId="BodyText">
    <w:name w:val="Body Text"/>
    <w:basedOn w:val="Normal"/>
    <w:link w:val="BodyTextChar"/>
    <w:uiPriority w:val="99"/>
    <w:semiHidden/>
    <w:unhideWhenUsed/>
    <w:rsid w:val="00EA6E19"/>
    <w:pPr>
      <w:spacing w:after="120"/>
    </w:pPr>
  </w:style>
  <w:style w:type="character" w:customStyle="1" w:styleId="BodyTextChar">
    <w:name w:val="Body Text Char"/>
    <w:basedOn w:val="DefaultParagraphFont"/>
    <w:link w:val="BodyText"/>
    <w:uiPriority w:val="99"/>
    <w:semiHidden/>
    <w:rsid w:val="00EA6E19"/>
  </w:style>
  <w:style w:type="character" w:styleId="Hyperlink">
    <w:name w:val="Hyperlink"/>
    <w:basedOn w:val="DefaultParagraphFont"/>
    <w:uiPriority w:val="99"/>
    <w:unhideWhenUsed/>
    <w:rsid w:val="00B51C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90548">
      <w:bodyDiv w:val="1"/>
      <w:marLeft w:val="0"/>
      <w:marRight w:val="0"/>
      <w:marTop w:val="0"/>
      <w:marBottom w:val="0"/>
      <w:divBdr>
        <w:top w:val="none" w:sz="0" w:space="0" w:color="auto"/>
        <w:left w:val="none" w:sz="0" w:space="0" w:color="auto"/>
        <w:bottom w:val="none" w:sz="0" w:space="0" w:color="auto"/>
        <w:right w:val="none" w:sz="0" w:space="0" w:color="auto"/>
      </w:divBdr>
    </w:div>
    <w:div w:id="1208101025">
      <w:bodyDiv w:val="1"/>
      <w:marLeft w:val="0"/>
      <w:marRight w:val="0"/>
      <w:marTop w:val="0"/>
      <w:marBottom w:val="0"/>
      <w:divBdr>
        <w:top w:val="none" w:sz="0" w:space="0" w:color="auto"/>
        <w:left w:val="none" w:sz="0" w:space="0" w:color="auto"/>
        <w:bottom w:val="none" w:sz="0" w:space="0" w:color="auto"/>
        <w:right w:val="none" w:sz="0" w:space="0" w:color="auto"/>
      </w:divBdr>
    </w:div>
    <w:div w:id="2105108480">
      <w:bodyDiv w:val="1"/>
      <w:marLeft w:val="0"/>
      <w:marRight w:val="0"/>
      <w:marTop w:val="0"/>
      <w:marBottom w:val="0"/>
      <w:divBdr>
        <w:top w:val="none" w:sz="0" w:space="0" w:color="auto"/>
        <w:left w:val="none" w:sz="0" w:space="0" w:color="auto"/>
        <w:bottom w:val="none" w:sz="0" w:space="0" w:color="auto"/>
        <w:right w:val="none" w:sz="0" w:space="0" w:color="auto"/>
      </w:divBdr>
    </w:div>
    <w:div w:id="212985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ola.gov.jo" TargetMode="External"/><Relationship Id="rId4" Type="http://schemas.openxmlformats.org/officeDocument/2006/relationships/settings" Target="settings.xml"/><Relationship Id="rId9" Type="http://schemas.openxmlformats.org/officeDocument/2006/relationships/hyperlink" Target="https://applyjobs.spac.gov.j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62A83-A705-473C-8D4A-13B30F45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M. Damer</dc:creator>
  <cp:keywords/>
  <dc:description/>
  <cp:lastModifiedBy>shereen sh.</cp:lastModifiedBy>
  <cp:revision>3</cp:revision>
  <cp:lastPrinted>2024-07-10T11:24:00Z</cp:lastPrinted>
  <dcterms:created xsi:type="dcterms:W3CDTF">2025-11-13T10:22:00Z</dcterms:created>
  <dcterms:modified xsi:type="dcterms:W3CDTF">2025-11-13T10:32:00Z</dcterms:modified>
</cp:coreProperties>
</file>